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C645A" w14:textId="4AE7550D" w:rsidR="00B34357" w:rsidRPr="0033131F" w:rsidRDefault="00B34357" w:rsidP="00B67BAD">
      <w:pPr>
        <w:spacing w:after="0"/>
        <w:jc w:val="center"/>
        <w:rPr>
          <w:sz w:val="24"/>
          <w:szCs w:val="24"/>
        </w:rPr>
      </w:pPr>
      <w:r w:rsidRPr="0033131F">
        <w:rPr>
          <w:sz w:val="24"/>
          <w:szCs w:val="24"/>
        </w:rPr>
        <w:t xml:space="preserve">FACILITATORS’ SCRIPT FOR SPANISH/ENGLISH PROGRAMS </w:t>
      </w:r>
      <w:r w:rsidRPr="0033131F">
        <w:rPr>
          <w:sz w:val="24"/>
          <w:szCs w:val="24"/>
        </w:rPr>
        <w:br/>
        <w:t>(</w:t>
      </w:r>
      <w:proofErr w:type="spellStart"/>
      <w:r w:rsidRPr="0033131F">
        <w:rPr>
          <w:sz w:val="24"/>
          <w:szCs w:val="24"/>
        </w:rPr>
        <w:t>E</w:t>
      </w:r>
      <w:r w:rsidR="00A92A86">
        <w:rPr>
          <w:sz w:val="24"/>
          <w:szCs w:val="24"/>
        </w:rPr>
        <w:t>spañol</w:t>
      </w:r>
      <w:proofErr w:type="spellEnd"/>
      <w:r w:rsidRPr="0033131F">
        <w:rPr>
          <w:sz w:val="24"/>
          <w:szCs w:val="24"/>
        </w:rPr>
        <w:t>)</w:t>
      </w:r>
    </w:p>
    <w:p w14:paraId="5C82DAA3" w14:textId="2B2A7309" w:rsidR="00B34357" w:rsidRDefault="00B67BAD" w:rsidP="00B67BAD">
      <w:pPr>
        <w:spacing w:after="0"/>
        <w:jc w:val="center"/>
        <w:rPr>
          <w:bCs/>
          <w:sz w:val="24"/>
          <w:szCs w:val="24"/>
          <w:lang w:val="es-ES"/>
        </w:rPr>
      </w:pPr>
      <w:r w:rsidRPr="00B67BAD">
        <w:rPr>
          <w:sz w:val="24"/>
          <w:szCs w:val="24"/>
          <w:lang w:val="es-PA"/>
        </w:rPr>
        <w:t xml:space="preserve">SESIÓN 4:  </w:t>
      </w:r>
      <w:r w:rsidRPr="00B67BAD">
        <w:rPr>
          <w:bCs/>
          <w:sz w:val="24"/>
          <w:szCs w:val="24"/>
          <w:lang w:val="es-ES"/>
        </w:rPr>
        <w:t>OPORTUNIDADES UNIVERSITARIAS Y PROFESIONALES</w:t>
      </w:r>
    </w:p>
    <w:p w14:paraId="168BE7C1" w14:textId="77777777" w:rsidR="00B67BAD" w:rsidRPr="00B67BAD" w:rsidRDefault="00B67BAD" w:rsidP="00B67BAD">
      <w:pPr>
        <w:spacing w:after="0"/>
        <w:jc w:val="center"/>
        <w:rPr>
          <w:sz w:val="24"/>
          <w:szCs w:val="24"/>
          <w:lang w:val="es-PA"/>
        </w:rPr>
      </w:pPr>
    </w:p>
    <w:p w14:paraId="1A29E941" w14:textId="77777777" w:rsidR="00A92A86" w:rsidRPr="00A92A86" w:rsidRDefault="00A92A86" w:rsidP="00A92A86">
      <w:pPr>
        <w:spacing w:after="208" w:line="268" w:lineRule="auto"/>
        <w:ind w:left="-5"/>
        <w:rPr>
          <w:sz w:val="24"/>
          <w:szCs w:val="24"/>
          <w:lang w:val="es-ES"/>
        </w:rPr>
      </w:pPr>
      <w:r w:rsidRPr="00B67BAD">
        <w:rPr>
          <w:sz w:val="24"/>
          <w:szCs w:val="24"/>
          <w:lang w:val="es-PA"/>
        </w:rPr>
        <w:t xml:space="preserve">1.  </w:t>
      </w:r>
      <w:proofErr w:type="spellStart"/>
      <w:r w:rsidRPr="00A92A86">
        <w:rPr>
          <w:i/>
          <w:sz w:val="24"/>
          <w:szCs w:val="24"/>
        </w:rPr>
        <w:t>Bienvenidos</w:t>
      </w:r>
      <w:proofErr w:type="spellEnd"/>
      <w:r w:rsidRPr="00A92A86">
        <w:rPr>
          <w:i/>
          <w:sz w:val="24"/>
          <w:szCs w:val="24"/>
        </w:rPr>
        <w:t xml:space="preserve"> - Welcome the participants to the session. </w:t>
      </w:r>
      <w:r w:rsidRPr="00A92A86">
        <w:rPr>
          <w:i/>
          <w:sz w:val="24"/>
          <w:szCs w:val="24"/>
          <w:lang w:val="es-ES"/>
        </w:rPr>
        <w:t xml:space="preserve">Reintroduce </w:t>
      </w:r>
      <w:proofErr w:type="spellStart"/>
      <w:r w:rsidRPr="00A92A86">
        <w:rPr>
          <w:i/>
          <w:sz w:val="24"/>
          <w:szCs w:val="24"/>
          <w:lang w:val="es-ES"/>
        </w:rPr>
        <w:t>yourself</w:t>
      </w:r>
      <w:proofErr w:type="spellEnd"/>
      <w:r w:rsidRPr="00A92A86">
        <w:rPr>
          <w:i/>
          <w:sz w:val="24"/>
          <w:szCs w:val="24"/>
          <w:lang w:val="es-ES"/>
        </w:rPr>
        <w:t xml:space="preserve">.  </w:t>
      </w:r>
    </w:p>
    <w:p w14:paraId="54E61F61" w14:textId="77777777" w:rsidR="00A92A86" w:rsidRPr="00A92A86" w:rsidRDefault="00A92A86" w:rsidP="00A92A86">
      <w:pPr>
        <w:spacing w:after="208" w:line="268" w:lineRule="auto"/>
        <w:ind w:left="-5"/>
        <w:rPr>
          <w:sz w:val="24"/>
          <w:szCs w:val="24"/>
          <w:lang w:val="es-ES"/>
        </w:rPr>
      </w:pPr>
      <w:r w:rsidRPr="00A92A86">
        <w:rPr>
          <w:sz w:val="24"/>
          <w:szCs w:val="24"/>
          <w:lang w:val="es-ES"/>
        </w:rPr>
        <w:t>2.</w:t>
      </w:r>
      <w:r w:rsidRPr="00A92A86">
        <w:rPr>
          <w:i/>
          <w:sz w:val="24"/>
          <w:szCs w:val="24"/>
          <w:lang w:val="es-ES"/>
        </w:rPr>
        <w:t xml:space="preserve">  Talleres de Lenguaje Dual e Inmersión de Educación Familiar – </w:t>
      </w:r>
      <w:proofErr w:type="spellStart"/>
      <w:r w:rsidRPr="00A92A86">
        <w:rPr>
          <w:i/>
          <w:sz w:val="24"/>
          <w:szCs w:val="24"/>
          <w:lang w:val="es-ES"/>
        </w:rPr>
        <w:t>Reminder</w:t>
      </w:r>
      <w:proofErr w:type="spellEnd"/>
      <w:r w:rsidRPr="00A92A86">
        <w:rPr>
          <w:i/>
          <w:sz w:val="24"/>
          <w:szCs w:val="24"/>
          <w:lang w:val="es-ES"/>
        </w:rPr>
        <w:t xml:space="preserve"> of </w:t>
      </w:r>
      <w:proofErr w:type="spellStart"/>
      <w:r w:rsidRPr="00A92A86">
        <w:rPr>
          <w:i/>
          <w:sz w:val="24"/>
          <w:szCs w:val="24"/>
          <w:lang w:val="es-ES"/>
        </w:rPr>
        <w:t>who</w:t>
      </w:r>
      <w:proofErr w:type="spellEnd"/>
      <w:r w:rsidRPr="00A92A86">
        <w:rPr>
          <w:i/>
          <w:sz w:val="24"/>
          <w:szCs w:val="24"/>
          <w:lang w:val="es-ES"/>
        </w:rPr>
        <w:t xml:space="preserve"> </w:t>
      </w:r>
      <w:proofErr w:type="spellStart"/>
      <w:r w:rsidRPr="00A92A86">
        <w:rPr>
          <w:i/>
          <w:sz w:val="24"/>
          <w:szCs w:val="24"/>
          <w:lang w:val="es-ES"/>
        </w:rPr>
        <w:t>we</w:t>
      </w:r>
      <w:proofErr w:type="spellEnd"/>
      <w:r w:rsidRPr="00A92A86">
        <w:rPr>
          <w:i/>
          <w:sz w:val="24"/>
          <w:szCs w:val="24"/>
          <w:lang w:val="es-ES"/>
        </w:rPr>
        <w:t xml:space="preserve"> are </w:t>
      </w:r>
    </w:p>
    <w:p w14:paraId="07FE6C78" w14:textId="77777777" w:rsidR="00A92A86" w:rsidRDefault="00A92A86" w:rsidP="00A92A86">
      <w:pPr>
        <w:spacing w:after="212" w:line="267" w:lineRule="auto"/>
        <w:ind w:left="-5"/>
        <w:rPr>
          <w:sz w:val="24"/>
          <w:szCs w:val="24"/>
          <w:lang w:val="es-ES"/>
        </w:rPr>
      </w:pPr>
      <w:r w:rsidRPr="00A92A86">
        <w:rPr>
          <w:sz w:val="24"/>
          <w:szCs w:val="24"/>
          <w:lang w:val="es-ES"/>
        </w:rPr>
        <w:t xml:space="preserve">3.  </w:t>
      </w:r>
      <w:r w:rsidRPr="00A92A86">
        <w:rPr>
          <w:i/>
          <w:sz w:val="24"/>
          <w:szCs w:val="24"/>
          <w:lang w:val="es-ES"/>
        </w:rPr>
        <w:t>Presentaciones</w:t>
      </w:r>
      <w:r w:rsidRPr="00A92A86">
        <w:rPr>
          <w:sz w:val="24"/>
          <w:szCs w:val="24"/>
          <w:lang w:val="es-ES"/>
        </w:rPr>
        <w:t xml:space="preserve"> </w:t>
      </w:r>
    </w:p>
    <w:p w14:paraId="1AEACFE5" w14:textId="774066AE" w:rsidR="007B7931" w:rsidRPr="00A92A86" w:rsidRDefault="00A92A86" w:rsidP="00A92A86">
      <w:pPr>
        <w:spacing w:after="212" w:line="267" w:lineRule="auto"/>
        <w:ind w:left="-5"/>
        <w:rPr>
          <w:sz w:val="24"/>
          <w:szCs w:val="24"/>
          <w:lang w:val="es-ES"/>
        </w:rPr>
      </w:pPr>
      <w:r>
        <w:rPr>
          <w:sz w:val="24"/>
          <w:szCs w:val="24"/>
          <w:lang w:val="es-ES"/>
        </w:rPr>
        <w:t>4</w:t>
      </w:r>
      <w:r w:rsidRPr="00A92A86">
        <w:rPr>
          <w:sz w:val="24"/>
          <w:szCs w:val="24"/>
          <w:lang w:val="es-ES"/>
        </w:rPr>
        <w:t xml:space="preserve">.  </w:t>
      </w:r>
      <w:r w:rsidRPr="00A92A86">
        <w:rPr>
          <w:i/>
          <w:sz w:val="24"/>
          <w:szCs w:val="24"/>
          <w:lang w:val="es-ES"/>
        </w:rPr>
        <w:t xml:space="preserve">Temas del taller - </w:t>
      </w:r>
      <w:r w:rsidRPr="00A92A86">
        <w:rPr>
          <w:sz w:val="24"/>
          <w:szCs w:val="24"/>
          <w:lang w:val="es-ES"/>
        </w:rPr>
        <w:t xml:space="preserve">En la sesión anterior hablamos acerca de </w:t>
      </w:r>
      <w:r>
        <w:rPr>
          <w:sz w:val="24"/>
          <w:szCs w:val="24"/>
          <w:lang w:val="es-ES"/>
        </w:rPr>
        <w:t>l</w:t>
      </w:r>
      <w:r w:rsidR="00A703F2" w:rsidRPr="00A92A86">
        <w:rPr>
          <w:sz w:val="24"/>
          <w:szCs w:val="24"/>
          <w:lang w:val="es-ES"/>
        </w:rPr>
        <w:t>os retos del DLI</w:t>
      </w:r>
      <w:r w:rsidRPr="00A92A86">
        <w:rPr>
          <w:sz w:val="24"/>
          <w:szCs w:val="24"/>
          <w:lang w:val="es-ES"/>
        </w:rPr>
        <w:t>. Esta noche hablaremos de</w:t>
      </w:r>
      <w:r>
        <w:rPr>
          <w:sz w:val="24"/>
          <w:szCs w:val="24"/>
          <w:lang w:val="es-ES"/>
        </w:rPr>
        <w:t xml:space="preserve"> las</w:t>
      </w:r>
      <w:r w:rsidRPr="00A92A86">
        <w:rPr>
          <w:sz w:val="24"/>
          <w:szCs w:val="24"/>
          <w:lang w:val="es-ES"/>
        </w:rPr>
        <w:t xml:space="preserve"> </w:t>
      </w:r>
      <w:r w:rsidR="00A703F2" w:rsidRPr="00A92A86">
        <w:rPr>
          <w:sz w:val="24"/>
          <w:szCs w:val="24"/>
          <w:lang w:val="es-ES"/>
        </w:rPr>
        <w:t>Oportunidades universitarias y profesionales</w:t>
      </w:r>
      <w:r w:rsidRPr="00A92A86">
        <w:rPr>
          <w:sz w:val="24"/>
          <w:szCs w:val="24"/>
          <w:lang w:val="es-ES"/>
        </w:rPr>
        <w:t>.</w:t>
      </w:r>
    </w:p>
    <w:p w14:paraId="45EA296D" w14:textId="0BE1F28D" w:rsidR="00A92A86" w:rsidRPr="00A92A86" w:rsidRDefault="00A92A86" w:rsidP="00A92A86">
      <w:pPr>
        <w:spacing w:after="212" w:line="267" w:lineRule="auto"/>
        <w:ind w:left="-5"/>
        <w:rPr>
          <w:i/>
          <w:sz w:val="24"/>
          <w:szCs w:val="24"/>
          <w:lang w:val="es-ES"/>
        </w:rPr>
      </w:pPr>
      <w:r w:rsidRPr="00A92A86">
        <w:rPr>
          <w:sz w:val="24"/>
          <w:szCs w:val="24"/>
          <w:lang w:val="es-ES"/>
        </w:rPr>
        <w:t xml:space="preserve">5.  </w:t>
      </w:r>
      <w:r w:rsidRPr="00A92A86">
        <w:rPr>
          <w:i/>
          <w:sz w:val="24"/>
          <w:szCs w:val="24"/>
          <w:lang w:val="es-ES"/>
        </w:rPr>
        <w:t>Objetivos de la sesión</w:t>
      </w:r>
    </w:p>
    <w:p w14:paraId="0C8732DC" w14:textId="49E1BBBF" w:rsidR="00591CCC" w:rsidRPr="00F40BB0" w:rsidRDefault="00591CCC" w:rsidP="00591CCC">
      <w:pPr>
        <w:spacing w:after="212" w:line="267" w:lineRule="auto"/>
        <w:ind w:left="-5"/>
        <w:rPr>
          <w:i/>
          <w:sz w:val="24"/>
          <w:szCs w:val="24"/>
          <w:lang w:val="es-ES"/>
        </w:rPr>
      </w:pPr>
      <w:r w:rsidRPr="00F40BB0">
        <w:rPr>
          <w:sz w:val="24"/>
          <w:szCs w:val="24"/>
          <w:lang w:val="es-ES"/>
        </w:rPr>
        <w:t>6.</w:t>
      </w:r>
      <w:r w:rsidR="00553BFF" w:rsidRPr="00F40BB0">
        <w:rPr>
          <w:i/>
          <w:sz w:val="24"/>
          <w:szCs w:val="24"/>
          <w:lang w:val="es-ES"/>
        </w:rPr>
        <w:t xml:space="preserve">  Obje</w:t>
      </w:r>
      <w:r w:rsidRPr="00F40BB0">
        <w:rPr>
          <w:i/>
          <w:sz w:val="24"/>
          <w:szCs w:val="24"/>
          <w:lang w:val="es-ES"/>
        </w:rPr>
        <w:t>tiv</w:t>
      </w:r>
      <w:r w:rsidR="00A92A86" w:rsidRPr="00F40BB0">
        <w:rPr>
          <w:i/>
          <w:sz w:val="24"/>
          <w:szCs w:val="24"/>
          <w:lang w:val="es-ES"/>
        </w:rPr>
        <w:t>o</w:t>
      </w:r>
      <w:r w:rsidRPr="00F40BB0">
        <w:rPr>
          <w:i/>
          <w:sz w:val="24"/>
          <w:szCs w:val="24"/>
          <w:lang w:val="es-ES"/>
        </w:rPr>
        <w:t xml:space="preserve"> #1</w:t>
      </w:r>
    </w:p>
    <w:p w14:paraId="3E3C38FF" w14:textId="4BB5EF13" w:rsidR="00A92A86" w:rsidRPr="00A92A86" w:rsidRDefault="00FB52B4" w:rsidP="00A92A86">
      <w:pPr>
        <w:rPr>
          <w:sz w:val="24"/>
          <w:szCs w:val="24"/>
          <w:lang w:val="es-ES"/>
        </w:rPr>
      </w:pPr>
      <w:r w:rsidRPr="00F40BB0">
        <w:rPr>
          <w:sz w:val="24"/>
          <w:szCs w:val="24"/>
          <w:lang w:val="es-ES"/>
        </w:rPr>
        <w:t>7</w:t>
      </w:r>
      <w:r w:rsidR="00591CCC" w:rsidRPr="00F40BB0">
        <w:rPr>
          <w:sz w:val="24"/>
          <w:szCs w:val="24"/>
          <w:lang w:val="es-ES"/>
        </w:rPr>
        <w:t>- 11</w:t>
      </w:r>
      <w:r w:rsidRPr="00F40BB0">
        <w:rPr>
          <w:sz w:val="24"/>
          <w:szCs w:val="24"/>
          <w:lang w:val="es-ES"/>
        </w:rPr>
        <w:t xml:space="preserve">.  </w:t>
      </w:r>
      <w:r w:rsidR="00A92A86" w:rsidRPr="00A92A86">
        <w:rPr>
          <w:i/>
          <w:sz w:val="24"/>
          <w:szCs w:val="24"/>
          <w:lang w:val="pt-BR"/>
        </w:rPr>
        <w:t>Sello</w:t>
      </w:r>
      <w:r w:rsidR="00A92A86">
        <w:rPr>
          <w:i/>
          <w:sz w:val="24"/>
          <w:szCs w:val="24"/>
          <w:lang w:val="pt-BR"/>
        </w:rPr>
        <w:t>s</w:t>
      </w:r>
      <w:r w:rsidR="00A92A86" w:rsidRPr="00A92A86">
        <w:rPr>
          <w:i/>
          <w:sz w:val="24"/>
          <w:szCs w:val="24"/>
          <w:lang w:val="pt-BR"/>
        </w:rPr>
        <w:t xml:space="preserve"> de </w:t>
      </w:r>
      <w:r w:rsidR="00A92A86" w:rsidRPr="00A92A86">
        <w:rPr>
          <w:i/>
          <w:sz w:val="24"/>
          <w:szCs w:val="24"/>
          <w:lang w:val="es-ES"/>
        </w:rPr>
        <w:t>Alfabetismo Bilingüe</w:t>
      </w:r>
      <w:bookmarkStart w:id="0" w:name="_Hlk5383687"/>
      <w:r w:rsidR="00A92A86">
        <w:rPr>
          <w:i/>
          <w:sz w:val="24"/>
          <w:szCs w:val="24"/>
          <w:lang w:val="es-ES"/>
        </w:rPr>
        <w:t xml:space="preserve"> - </w:t>
      </w:r>
      <w:r w:rsidR="00A92A86" w:rsidRPr="00A92A86">
        <w:rPr>
          <w:sz w:val="24"/>
          <w:szCs w:val="24"/>
          <w:lang w:val="es-ES"/>
        </w:rPr>
        <w:t>El primer Sello de bilingüismo se creó en 2008  como parte de un esfuerzo popular de “</w:t>
      </w:r>
      <w:proofErr w:type="spellStart"/>
      <w:r w:rsidR="00A92A86" w:rsidRPr="00A92A86">
        <w:rPr>
          <w:sz w:val="24"/>
          <w:szCs w:val="24"/>
          <w:lang w:val="es-ES"/>
        </w:rPr>
        <w:t>Californians</w:t>
      </w:r>
      <w:proofErr w:type="spellEnd"/>
      <w:r w:rsidR="00A92A86" w:rsidRPr="00A92A86">
        <w:rPr>
          <w:sz w:val="24"/>
          <w:szCs w:val="24"/>
          <w:lang w:val="es-ES"/>
        </w:rPr>
        <w:t xml:space="preserve"> </w:t>
      </w:r>
      <w:proofErr w:type="spellStart"/>
      <w:r w:rsidR="00A92A86" w:rsidRPr="00A92A86">
        <w:rPr>
          <w:sz w:val="24"/>
          <w:szCs w:val="24"/>
          <w:lang w:val="es-ES"/>
        </w:rPr>
        <w:t>Together</w:t>
      </w:r>
      <w:proofErr w:type="spellEnd"/>
      <w:r w:rsidR="00A92A86" w:rsidRPr="00A92A86">
        <w:rPr>
          <w:sz w:val="24"/>
          <w:szCs w:val="24"/>
          <w:lang w:val="es-ES"/>
        </w:rPr>
        <w:t>” para reconocer a los graduados de escuela secundaria que hayan obtenido un alto nivel de competencias en uno o más idiomas en adición al inglés. El sello ha</w:t>
      </w:r>
      <w:r w:rsidR="006F51F6">
        <w:rPr>
          <w:sz w:val="24"/>
          <w:szCs w:val="24"/>
          <w:lang w:val="es-ES"/>
        </w:rPr>
        <w:t xml:space="preserve"> </w:t>
      </w:r>
      <w:r w:rsidR="00A92A86" w:rsidRPr="00A92A86">
        <w:rPr>
          <w:sz w:val="24"/>
          <w:szCs w:val="24"/>
          <w:lang w:val="es-ES"/>
        </w:rPr>
        <w:t>adquirido</w:t>
      </w:r>
      <w:r w:rsidR="006F51F6">
        <w:rPr>
          <w:sz w:val="24"/>
          <w:szCs w:val="24"/>
          <w:lang w:val="es-ES"/>
        </w:rPr>
        <w:t xml:space="preserve"> </w:t>
      </w:r>
      <w:r w:rsidR="00A92A86" w:rsidRPr="00A92A86">
        <w:rPr>
          <w:sz w:val="24"/>
          <w:szCs w:val="24"/>
          <w:lang w:val="es-ES"/>
        </w:rPr>
        <w:t>una</w:t>
      </w:r>
      <w:r w:rsidR="006F51F6">
        <w:rPr>
          <w:sz w:val="24"/>
          <w:szCs w:val="24"/>
          <w:lang w:val="es-ES"/>
        </w:rPr>
        <w:t xml:space="preserve"> </w:t>
      </w:r>
      <w:r w:rsidR="00A92A86" w:rsidRPr="00A92A86">
        <w:rPr>
          <w:sz w:val="24"/>
          <w:szCs w:val="24"/>
          <w:lang w:val="es-ES"/>
        </w:rPr>
        <w:t>inmensa popularidad en los Estados Unidos durante los últimos años.</w:t>
      </w:r>
    </w:p>
    <w:p w14:paraId="3BD0C099" w14:textId="22D11DE3" w:rsidR="0085167A" w:rsidRPr="0085167A" w:rsidRDefault="0085167A" w:rsidP="0085167A">
      <w:pPr>
        <w:rPr>
          <w:sz w:val="24"/>
          <w:szCs w:val="24"/>
        </w:rPr>
      </w:pPr>
      <w:r>
        <w:rPr>
          <w:sz w:val="24"/>
          <w:szCs w:val="24"/>
        </w:rPr>
        <w:t xml:space="preserve">12.  </w:t>
      </w:r>
      <w:r w:rsidR="00591CCC" w:rsidRPr="00591CCC">
        <w:rPr>
          <w:i/>
          <w:sz w:val="24"/>
          <w:szCs w:val="24"/>
        </w:rPr>
        <w:t>Testimonial videos.</w:t>
      </w:r>
      <w:r w:rsidR="00591CCC">
        <w:rPr>
          <w:sz w:val="24"/>
          <w:szCs w:val="24"/>
        </w:rPr>
        <w:t xml:space="preserve">  </w:t>
      </w:r>
      <w:r w:rsidRPr="0085167A">
        <w:rPr>
          <w:sz w:val="24"/>
          <w:szCs w:val="24"/>
        </w:rPr>
        <w:t>C</w:t>
      </w:r>
      <w:r w:rsidRPr="0085167A">
        <w:rPr>
          <w:i/>
          <w:iCs/>
          <w:sz w:val="24"/>
          <w:szCs w:val="24"/>
        </w:rPr>
        <w:t xml:space="preserve">lick on each of the two pictures on the left to see the videos </w:t>
      </w:r>
      <w:r w:rsidR="00591CCC">
        <w:rPr>
          <w:i/>
          <w:iCs/>
          <w:sz w:val="24"/>
          <w:szCs w:val="24"/>
        </w:rPr>
        <w:t xml:space="preserve">on YouTube </w:t>
      </w:r>
      <w:r w:rsidRPr="0085167A">
        <w:rPr>
          <w:i/>
          <w:iCs/>
          <w:sz w:val="24"/>
          <w:szCs w:val="24"/>
        </w:rPr>
        <w:t xml:space="preserve">or on the video icon to take you to the </w:t>
      </w:r>
      <w:r w:rsidR="00591CCC">
        <w:rPr>
          <w:i/>
          <w:iCs/>
          <w:sz w:val="24"/>
          <w:szCs w:val="24"/>
        </w:rPr>
        <w:t xml:space="preserve">school’s </w:t>
      </w:r>
      <w:r w:rsidRPr="0085167A">
        <w:rPr>
          <w:i/>
          <w:iCs/>
          <w:sz w:val="24"/>
          <w:szCs w:val="24"/>
        </w:rPr>
        <w:t>home page</w:t>
      </w:r>
      <w:r w:rsidR="00591CCC">
        <w:rPr>
          <w:i/>
          <w:iCs/>
          <w:sz w:val="24"/>
          <w:szCs w:val="24"/>
        </w:rPr>
        <w:t xml:space="preserve"> (school in Illinois).</w:t>
      </w:r>
      <w:r w:rsidRPr="0085167A">
        <w:rPr>
          <w:i/>
          <w:iCs/>
          <w:sz w:val="24"/>
          <w:szCs w:val="24"/>
        </w:rPr>
        <w:t xml:space="preserve"> The home page includes </w:t>
      </w:r>
      <w:r>
        <w:rPr>
          <w:i/>
          <w:iCs/>
          <w:sz w:val="24"/>
          <w:szCs w:val="24"/>
        </w:rPr>
        <w:t>these and other</w:t>
      </w:r>
      <w:r w:rsidRPr="0085167A">
        <w:rPr>
          <w:i/>
          <w:iCs/>
          <w:sz w:val="24"/>
          <w:szCs w:val="24"/>
        </w:rPr>
        <w:t xml:space="preserve"> videos.  You could just use that, but just in case their site links don’t work, </w:t>
      </w:r>
      <w:r w:rsidR="00591CCC">
        <w:rPr>
          <w:i/>
          <w:iCs/>
          <w:sz w:val="24"/>
          <w:szCs w:val="24"/>
        </w:rPr>
        <w:t>YouTube URLs are included in the notes section of the ppt.</w:t>
      </w:r>
      <w:r w:rsidR="00591CCC">
        <w:rPr>
          <w:i/>
          <w:iCs/>
          <w:sz w:val="24"/>
          <w:szCs w:val="24"/>
        </w:rPr>
        <w:br/>
      </w:r>
      <w:r w:rsidRPr="0085167A">
        <w:rPr>
          <w:i/>
          <w:iCs/>
          <w:sz w:val="24"/>
          <w:szCs w:val="24"/>
        </w:rPr>
        <w:br/>
        <w:t xml:space="preserve">Click on the video icon on the right for the second video. This one is all in English, but it does show an English and a Chinese home language (or heritage?) speaker as well as Spanish speakers. You can stop at 2:06. </w:t>
      </w:r>
      <w:r w:rsidR="00591CCC">
        <w:rPr>
          <w:i/>
          <w:iCs/>
          <w:sz w:val="24"/>
          <w:szCs w:val="24"/>
        </w:rPr>
        <w:t>The YouTube URL is also included in the notes section.</w:t>
      </w:r>
      <w:r>
        <w:rPr>
          <w:i/>
          <w:iCs/>
          <w:sz w:val="24"/>
          <w:szCs w:val="24"/>
        </w:rPr>
        <w:br/>
      </w:r>
      <w:r w:rsidR="00591CCC">
        <w:rPr>
          <w:i/>
          <w:iCs/>
          <w:sz w:val="24"/>
          <w:szCs w:val="24"/>
        </w:rPr>
        <w:br/>
      </w:r>
      <w:r>
        <w:rPr>
          <w:i/>
          <w:iCs/>
          <w:sz w:val="24"/>
          <w:szCs w:val="24"/>
        </w:rPr>
        <w:t>Most</w:t>
      </w:r>
      <w:r w:rsidRPr="0085167A">
        <w:rPr>
          <w:i/>
          <w:iCs/>
          <w:sz w:val="24"/>
          <w:szCs w:val="24"/>
        </w:rPr>
        <w:t xml:space="preserve"> of these students are Spanish home language speakers.  You should add that many seals have been awarded to English </w:t>
      </w:r>
      <w:r>
        <w:rPr>
          <w:i/>
          <w:iCs/>
          <w:sz w:val="24"/>
          <w:szCs w:val="24"/>
        </w:rPr>
        <w:t>home language</w:t>
      </w:r>
      <w:r w:rsidRPr="0085167A">
        <w:rPr>
          <w:i/>
          <w:iCs/>
          <w:sz w:val="24"/>
          <w:szCs w:val="24"/>
        </w:rPr>
        <w:t xml:space="preserve"> students who have learned Spanish (and other languages) as a second language.</w:t>
      </w:r>
    </w:p>
    <w:bookmarkEnd w:id="0"/>
    <w:p w14:paraId="22468E3C" w14:textId="67A57841" w:rsidR="00A92A86" w:rsidRPr="00A92A86" w:rsidRDefault="00BF33D1" w:rsidP="00A92A86">
      <w:r w:rsidRPr="00F40BB0">
        <w:rPr>
          <w:sz w:val="24"/>
          <w:szCs w:val="24"/>
          <w:lang w:val="es-ES"/>
        </w:rPr>
        <w:t xml:space="preserve">13.  </w:t>
      </w:r>
      <w:r w:rsidR="004D71CE" w:rsidRPr="004D71CE">
        <w:rPr>
          <w:sz w:val="24"/>
          <w:szCs w:val="24"/>
          <w:lang w:val="es-MX"/>
        </w:rPr>
        <w:t xml:space="preserve">Los alumnos con altos niveles de bilingüismo y alfabetización bilingüe pueden conseguir créditos universitarios, incluso antes de ir a la universidad, por diferentes vías. ¡Estas son excelentes maneras de obtener créditos universitarios GRATIS! </w:t>
      </w:r>
      <w:proofErr w:type="spellStart"/>
      <w:r w:rsidR="00A92A86" w:rsidRPr="00F40BB0">
        <w:rPr>
          <w:i/>
          <w:iCs/>
          <w:sz w:val="24"/>
          <w:szCs w:val="24"/>
          <w:lang w:val="es-ES"/>
        </w:rPr>
        <w:t>Read</w:t>
      </w:r>
      <w:proofErr w:type="spellEnd"/>
      <w:r w:rsidR="00A92A86" w:rsidRPr="00F40BB0">
        <w:rPr>
          <w:i/>
          <w:iCs/>
          <w:sz w:val="24"/>
          <w:szCs w:val="24"/>
          <w:lang w:val="es-ES"/>
        </w:rPr>
        <w:t xml:space="preserve"> </w:t>
      </w:r>
      <w:proofErr w:type="spellStart"/>
      <w:r w:rsidR="00A92A86" w:rsidRPr="00F40BB0">
        <w:rPr>
          <w:i/>
          <w:iCs/>
          <w:sz w:val="24"/>
          <w:szCs w:val="24"/>
          <w:lang w:val="es-ES"/>
        </w:rPr>
        <w:t>the</w:t>
      </w:r>
      <w:proofErr w:type="spellEnd"/>
      <w:r w:rsidR="00A92A86" w:rsidRPr="00F40BB0">
        <w:rPr>
          <w:i/>
          <w:iCs/>
          <w:sz w:val="24"/>
          <w:szCs w:val="24"/>
          <w:lang w:val="es-ES"/>
        </w:rPr>
        <w:t xml:space="preserve"> </w:t>
      </w:r>
      <w:proofErr w:type="spellStart"/>
      <w:r w:rsidR="00A92A86" w:rsidRPr="00F40BB0">
        <w:rPr>
          <w:i/>
          <w:iCs/>
          <w:sz w:val="24"/>
          <w:szCs w:val="24"/>
          <w:lang w:val="es-ES"/>
        </w:rPr>
        <w:t>slide</w:t>
      </w:r>
      <w:proofErr w:type="spellEnd"/>
      <w:r w:rsidR="00A92A86" w:rsidRPr="00F40BB0">
        <w:rPr>
          <w:i/>
          <w:iCs/>
          <w:sz w:val="24"/>
          <w:szCs w:val="24"/>
          <w:lang w:val="es-ES"/>
        </w:rPr>
        <w:t xml:space="preserve">. </w:t>
      </w:r>
      <w:r w:rsidR="00A92A86" w:rsidRPr="00A92A86">
        <w:rPr>
          <w:i/>
          <w:iCs/>
          <w:sz w:val="24"/>
          <w:szCs w:val="24"/>
        </w:rPr>
        <w:t>Provide information about the options specific to your district.</w:t>
      </w:r>
    </w:p>
    <w:p w14:paraId="3788C01D" w14:textId="77777777" w:rsidR="00553BFF" w:rsidRPr="00553BFF" w:rsidRDefault="00A703F2" w:rsidP="00553BFF">
      <w:pPr>
        <w:pStyle w:val="ListParagraph"/>
        <w:numPr>
          <w:ilvl w:val="0"/>
          <w:numId w:val="17"/>
        </w:numPr>
        <w:rPr>
          <w:sz w:val="24"/>
          <w:szCs w:val="24"/>
          <w:lang w:val="es-ES"/>
        </w:rPr>
      </w:pPr>
      <w:r w:rsidRPr="00553BFF">
        <w:rPr>
          <w:sz w:val="24"/>
          <w:szCs w:val="24"/>
          <w:lang w:val="es-ES"/>
        </w:rPr>
        <w:lastRenderedPageBreak/>
        <w:t>La Colocación Avanzada (</w:t>
      </w:r>
      <w:proofErr w:type="spellStart"/>
      <w:r w:rsidRPr="00553BFF">
        <w:rPr>
          <w:sz w:val="24"/>
          <w:szCs w:val="24"/>
          <w:lang w:val="es-ES"/>
        </w:rPr>
        <w:t>Advanced</w:t>
      </w:r>
      <w:proofErr w:type="spellEnd"/>
      <w:r w:rsidRPr="00553BFF">
        <w:rPr>
          <w:sz w:val="24"/>
          <w:szCs w:val="24"/>
          <w:lang w:val="es-ES"/>
        </w:rPr>
        <w:t xml:space="preserve"> </w:t>
      </w:r>
      <w:proofErr w:type="spellStart"/>
      <w:r w:rsidRPr="00553BFF">
        <w:rPr>
          <w:sz w:val="24"/>
          <w:szCs w:val="24"/>
          <w:lang w:val="es-ES"/>
        </w:rPr>
        <w:t>Placement</w:t>
      </w:r>
      <w:proofErr w:type="spellEnd"/>
      <w:r w:rsidRPr="00553BFF">
        <w:rPr>
          <w:sz w:val="24"/>
          <w:szCs w:val="24"/>
          <w:lang w:val="es-ES"/>
        </w:rPr>
        <w:t xml:space="preserve">, AP, en inglés) es un programa en los Estados Unidos y Canadá que ofrece planes de estudios universitarios y exámenes a los estudiantes de escuela secundaria. </w:t>
      </w:r>
      <w:r w:rsidR="00553BFF" w:rsidRPr="00553BFF">
        <w:rPr>
          <w:sz w:val="24"/>
          <w:szCs w:val="24"/>
          <w:lang w:val="es-ES"/>
        </w:rPr>
        <w:t>La mayoría de los colegios y universidades en todo el país ofrecen créditos universitarios, colocación avanzada o ambos, para los puntajes de los exámenes AP que califican.</w:t>
      </w:r>
    </w:p>
    <w:p w14:paraId="1E2C2693" w14:textId="6E4065A8" w:rsidR="007B7931" w:rsidRPr="00553BFF" w:rsidRDefault="00A703F2" w:rsidP="00A92A86">
      <w:pPr>
        <w:numPr>
          <w:ilvl w:val="0"/>
          <w:numId w:val="15"/>
        </w:numPr>
        <w:rPr>
          <w:sz w:val="24"/>
          <w:szCs w:val="24"/>
          <w:lang w:val="es-ES"/>
        </w:rPr>
      </w:pPr>
      <w:r w:rsidRPr="00553BFF">
        <w:rPr>
          <w:sz w:val="24"/>
          <w:szCs w:val="24"/>
          <w:lang w:val="es-ES"/>
        </w:rPr>
        <w:t>El programa de opción de matrícula post-secundaria (PSEO) permite a los estudiantes de decimo, onceno y doceno grado a la oportunidad de ganar créditos universitarios y usarlos para completar los requerimientos de graduación de la escuela secundaria.</w:t>
      </w:r>
    </w:p>
    <w:p w14:paraId="1ED0A654" w14:textId="77777777" w:rsidR="007B7931" w:rsidRPr="00A92A86" w:rsidRDefault="00A703F2" w:rsidP="00A92A86">
      <w:pPr>
        <w:numPr>
          <w:ilvl w:val="0"/>
          <w:numId w:val="15"/>
        </w:numPr>
        <w:rPr>
          <w:sz w:val="24"/>
          <w:szCs w:val="24"/>
          <w:lang w:val="es-ES"/>
        </w:rPr>
      </w:pPr>
      <w:r w:rsidRPr="00A92A86">
        <w:rPr>
          <w:sz w:val="24"/>
          <w:szCs w:val="24"/>
          <w:lang w:val="es-ES"/>
        </w:rPr>
        <w:t>Universidad en las Escuelas (</w:t>
      </w:r>
      <w:proofErr w:type="spellStart"/>
      <w:r w:rsidRPr="00A92A86">
        <w:rPr>
          <w:sz w:val="24"/>
          <w:szCs w:val="24"/>
          <w:lang w:val="es-ES"/>
        </w:rPr>
        <w:t>College</w:t>
      </w:r>
      <w:proofErr w:type="spellEnd"/>
      <w:r w:rsidRPr="00A92A86">
        <w:rPr>
          <w:sz w:val="24"/>
          <w:szCs w:val="24"/>
          <w:lang w:val="es-ES"/>
        </w:rPr>
        <w:t xml:space="preserve"> in </w:t>
      </w:r>
      <w:proofErr w:type="spellStart"/>
      <w:r w:rsidRPr="00A92A86">
        <w:rPr>
          <w:sz w:val="24"/>
          <w:szCs w:val="24"/>
          <w:lang w:val="es-ES"/>
        </w:rPr>
        <w:t>the</w:t>
      </w:r>
      <w:proofErr w:type="spellEnd"/>
      <w:r w:rsidRPr="00A92A86">
        <w:rPr>
          <w:sz w:val="24"/>
          <w:szCs w:val="24"/>
          <w:lang w:val="es-ES"/>
        </w:rPr>
        <w:t xml:space="preserve"> </w:t>
      </w:r>
      <w:proofErr w:type="spellStart"/>
      <w:r w:rsidRPr="00A92A86">
        <w:rPr>
          <w:sz w:val="24"/>
          <w:szCs w:val="24"/>
          <w:lang w:val="es-ES"/>
        </w:rPr>
        <w:t>Schools</w:t>
      </w:r>
      <w:proofErr w:type="spellEnd"/>
      <w:r w:rsidRPr="00A92A86">
        <w:rPr>
          <w:sz w:val="24"/>
          <w:szCs w:val="24"/>
          <w:lang w:val="es-ES"/>
        </w:rPr>
        <w:t>). Las escuelas secundarias en todo el estado se asocian con los colegios universitarios y las universidades de Minnesota para ofrecer las clases de matrícula concurrente.</w:t>
      </w:r>
    </w:p>
    <w:p w14:paraId="45899E96" w14:textId="792385D7" w:rsidR="007B7931" w:rsidRPr="00A92A86" w:rsidRDefault="00A703F2" w:rsidP="00A92A86">
      <w:pPr>
        <w:numPr>
          <w:ilvl w:val="0"/>
          <w:numId w:val="15"/>
        </w:numPr>
        <w:rPr>
          <w:sz w:val="24"/>
          <w:szCs w:val="24"/>
          <w:lang w:val="es-ES"/>
        </w:rPr>
      </w:pPr>
      <w:r w:rsidRPr="00A92A86">
        <w:rPr>
          <w:sz w:val="24"/>
          <w:szCs w:val="24"/>
          <w:lang w:val="es-ES"/>
        </w:rPr>
        <w:t xml:space="preserve">Minnesota </w:t>
      </w:r>
      <w:proofErr w:type="spellStart"/>
      <w:r w:rsidRPr="00A92A86">
        <w:rPr>
          <w:sz w:val="24"/>
          <w:szCs w:val="24"/>
          <w:lang w:val="es-ES"/>
        </w:rPr>
        <w:t>State</w:t>
      </w:r>
      <w:proofErr w:type="spellEnd"/>
      <w:r w:rsidRPr="00A92A86">
        <w:rPr>
          <w:sz w:val="24"/>
          <w:szCs w:val="24"/>
          <w:lang w:val="es-ES"/>
        </w:rPr>
        <w:t xml:space="preserve"> </w:t>
      </w:r>
      <w:proofErr w:type="spellStart"/>
      <w:r w:rsidRPr="00A92A86">
        <w:rPr>
          <w:sz w:val="24"/>
          <w:szCs w:val="24"/>
          <w:lang w:val="es-ES"/>
        </w:rPr>
        <w:t>Colleges</w:t>
      </w:r>
      <w:proofErr w:type="spellEnd"/>
      <w:r w:rsidRPr="00A92A86">
        <w:rPr>
          <w:sz w:val="24"/>
          <w:szCs w:val="24"/>
          <w:lang w:val="es-ES"/>
        </w:rPr>
        <w:t xml:space="preserve"> ofrecen créditos retroactivos para el dominio del idioma</w:t>
      </w:r>
      <w:r w:rsidR="00C16946">
        <w:rPr>
          <w:sz w:val="24"/>
          <w:szCs w:val="24"/>
          <w:lang w:val="es-ES"/>
        </w:rPr>
        <w:t xml:space="preserve"> </w:t>
      </w:r>
      <w:r w:rsidRPr="00A92A86">
        <w:rPr>
          <w:sz w:val="24"/>
          <w:szCs w:val="24"/>
          <w:lang w:val="es-ES"/>
        </w:rPr>
        <w:t>(basado en el examen de dominio del idioma</w:t>
      </w:r>
      <w:r w:rsidR="00C16946">
        <w:rPr>
          <w:sz w:val="24"/>
          <w:szCs w:val="24"/>
          <w:lang w:val="es-ES"/>
        </w:rPr>
        <w:t>)</w:t>
      </w:r>
      <w:r w:rsidRPr="00A92A86">
        <w:rPr>
          <w:sz w:val="24"/>
          <w:szCs w:val="24"/>
          <w:lang w:val="es-ES"/>
        </w:rPr>
        <w:t>.</w:t>
      </w:r>
    </w:p>
    <w:p w14:paraId="4B95B190" w14:textId="77777777" w:rsidR="007B7931" w:rsidRPr="00A92A86" w:rsidRDefault="00A703F2" w:rsidP="00A92A86">
      <w:pPr>
        <w:numPr>
          <w:ilvl w:val="0"/>
          <w:numId w:val="15"/>
        </w:numPr>
        <w:rPr>
          <w:sz w:val="24"/>
          <w:szCs w:val="24"/>
          <w:lang w:val="es-ES"/>
        </w:rPr>
      </w:pPr>
      <w:r w:rsidRPr="00A92A86">
        <w:rPr>
          <w:i/>
          <w:iCs/>
          <w:sz w:val="24"/>
          <w:szCs w:val="24"/>
          <w:lang w:val="es-ES"/>
        </w:rPr>
        <w:t> </w:t>
      </w:r>
      <w:proofErr w:type="spellStart"/>
      <w:r w:rsidRPr="00A92A86">
        <w:rPr>
          <w:i/>
          <w:iCs/>
          <w:sz w:val="24"/>
          <w:szCs w:val="24"/>
          <w:lang w:val="es-ES"/>
        </w:rPr>
        <w:t>For</w:t>
      </w:r>
      <w:proofErr w:type="spellEnd"/>
      <w:r w:rsidRPr="00A92A86">
        <w:rPr>
          <w:i/>
          <w:iCs/>
          <w:sz w:val="24"/>
          <w:szCs w:val="24"/>
          <w:lang w:val="es-ES"/>
        </w:rPr>
        <w:t xml:space="preserve"> </w:t>
      </w:r>
      <w:proofErr w:type="spellStart"/>
      <w:r w:rsidRPr="00A92A86">
        <w:rPr>
          <w:i/>
          <w:iCs/>
          <w:sz w:val="24"/>
          <w:szCs w:val="24"/>
          <w:lang w:val="es-ES"/>
        </w:rPr>
        <w:t>the</w:t>
      </w:r>
      <w:proofErr w:type="spellEnd"/>
      <w:r w:rsidRPr="00A92A86">
        <w:rPr>
          <w:i/>
          <w:iCs/>
          <w:sz w:val="24"/>
          <w:szCs w:val="24"/>
          <w:lang w:val="es-ES"/>
        </w:rPr>
        <w:t xml:space="preserve"> IB diploma:  </w:t>
      </w:r>
      <w:r w:rsidRPr="00A92A86">
        <w:rPr>
          <w:sz w:val="24"/>
          <w:szCs w:val="24"/>
          <w:lang w:val="es-MX"/>
        </w:rPr>
        <w:t xml:space="preserve">Los alumnos que no obtienen el diploma </w:t>
      </w:r>
      <w:r w:rsidRPr="00A92A86">
        <w:rPr>
          <w:i/>
          <w:iCs/>
          <w:sz w:val="24"/>
          <w:szCs w:val="24"/>
          <w:lang w:val="es-MX"/>
        </w:rPr>
        <w:t>IB</w:t>
      </w:r>
      <w:r w:rsidRPr="00A92A86">
        <w:rPr>
          <w:sz w:val="24"/>
          <w:szCs w:val="24"/>
          <w:lang w:val="es-MX"/>
        </w:rPr>
        <w:t xml:space="preserve"> siguen siendo candidatos elegibles para conseguir créditos universitarios. Pero, los alumnos que obtienen el diploma </w:t>
      </w:r>
      <w:r w:rsidRPr="00A92A86">
        <w:rPr>
          <w:i/>
          <w:iCs/>
          <w:sz w:val="24"/>
          <w:szCs w:val="24"/>
          <w:lang w:val="es-MX"/>
        </w:rPr>
        <w:t>IB</w:t>
      </w:r>
      <w:r w:rsidRPr="00A92A86">
        <w:rPr>
          <w:sz w:val="24"/>
          <w:szCs w:val="24"/>
          <w:lang w:val="es-MX"/>
        </w:rPr>
        <w:t xml:space="preserve"> reciben más créditos universitarios que aquéllos que no lo hacen.</w:t>
      </w:r>
      <w:r w:rsidRPr="00A92A86">
        <w:rPr>
          <w:sz w:val="24"/>
          <w:szCs w:val="24"/>
          <w:lang w:val="es-MX"/>
        </w:rPr>
        <w:br/>
        <w:t>Requisito para idioma extranjero IB: los alumnos deben estar en el nivel 6 - Los alumnos de DLI tienen un salto inicial para completar el requisito de idioma.</w:t>
      </w:r>
    </w:p>
    <w:p w14:paraId="602B6869" w14:textId="42FAAF6A" w:rsidR="0085167A" w:rsidRPr="00F40BB0" w:rsidRDefault="00382DAF" w:rsidP="0085167A">
      <w:pPr>
        <w:rPr>
          <w:i/>
          <w:sz w:val="24"/>
          <w:szCs w:val="24"/>
        </w:rPr>
      </w:pPr>
      <w:r w:rsidRPr="00B20B4F">
        <w:rPr>
          <w:sz w:val="24"/>
          <w:szCs w:val="24"/>
        </w:rPr>
        <w:t xml:space="preserve">14.  </w:t>
      </w:r>
      <w:r w:rsidRPr="00B20B4F">
        <w:rPr>
          <w:i/>
          <w:sz w:val="24"/>
          <w:szCs w:val="24"/>
        </w:rPr>
        <w:t xml:space="preserve">Let’s Talk.  </w:t>
      </w:r>
      <w:r w:rsidR="00F40BB0" w:rsidRPr="00F40BB0">
        <w:rPr>
          <w:i/>
          <w:sz w:val="24"/>
          <w:szCs w:val="24"/>
        </w:rPr>
        <w:t>Discuss at tables.  Share out a few ideas.</w:t>
      </w:r>
    </w:p>
    <w:p w14:paraId="34AD62EC" w14:textId="1B0B5717" w:rsidR="00553BFF" w:rsidRPr="00553BFF" w:rsidRDefault="0085167A" w:rsidP="00553BFF">
      <w:pPr>
        <w:spacing w:after="212" w:line="267" w:lineRule="auto"/>
        <w:ind w:left="-5"/>
        <w:rPr>
          <w:i/>
          <w:sz w:val="24"/>
          <w:szCs w:val="24"/>
          <w:lang w:val="es-ES"/>
        </w:rPr>
      </w:pPr>
      <w:r w:rsidRPr="00553BFF">
        <w:rPr>
          <w:sz w:val="24"/>
          <w:szCs w:val="24"/>
          <w:lang w:val="es-ES"/>
        </w:rPr>
        <w:t>1</w:t>
      </w:r>
      <w:r w:rsidR="00382DAF" w:rsidRPr="00553BFF">
        <w:rPr>
          <w:sz w:val="24"/>
          <w:szCs w:val="24"/>
          <w:lang w:val="es-ES"/>
        </w:rPr>
        <w:t>5</w:t>
      </w:r>
      <w:r w:rsidRPr="00553BFF">
        <w:rPr>
          <w:sz w:val="24"/>
          <w:szCs w:val="24"/>
          <w:lang w:val="es-ES"/>
        </w:rPr>
        <w:t xml:space="preserve">.  </w:t>
      </w:r>
      <w:r w:rsidR="00553BFF" w:rsidRPr="00553BFF">
        <w:rPr>
          <w:i/>
          <w:sz w:val="24"/>
          <w:szCs w:val="24"/>
          <w:lang w:val="es-ES"/>
        </w:rPr>
        <w:t>Objetivo #2</w:t>
      </w:r>
    </w:p>
    <w:p w14:paraId="1FC224A7" w14:textId="2A3F712C" w:rsidR="00553BFF" w:rsidRPr="00553BFF" w:rsidRDefault="0033131F" w:rsidP="00553BFF">
      <w:pPr>
        <w:rPr>
          <w:sz w:val="24"/>
          <w:szCs w:val="24"/>
          <w:lang w:val="es-ES"/>
        </w:rPr>
      </w:pPr>
      <w:r w:rsidRPr="00553BFF">
        <w:rPr>
          <w:sz w:val="24"/>
          <w:szCs w:val="24"/>
          <w:lang w:val="es-ES"/>
        </w:rPr>
        <w:t>1</w:t>
      </w:r>
      <w:r w:rsidR="00382DAF" w:rsidRPr="00553BFF">
        <w:rPr>
          <w:sz w:val="24"/>
          <w:szCs w:val="24"/>
          <w:lang w:val="es-ES"/>
        </w:rPr>
        <w:t>6</w:t>
      </w:r>
      <w:r w:rsidRPr="00553BFF">
        <w:rPr>
          <w:sz w:val="24"/>
          <w:szCs w:val="24"/>
          <w:lang w:val="es-ES"/>
        </w:rPr>
        <w:t xml:space="preserve">.  </w:t>
      </w:r>
      <w:r w:rsidR="00553BFF" w:rsidRPr="00553BFF">
        <w:rPr>
          <w:sz w:val="24"/>
          <w:szCs w:val="24"/>
          <w:lang w:val="es-MX"/>
        </w:rPr>
        <w:t>L</w:t>
      </w:r>
      <w:r w:rsidR="006F51F6">
        <w:rPr>
          <w:sz w:val="24"/>
          <w:szCs w:val="24"/>
          <w:lang w:val="es-MX"/>
        </w:rPr>
        <w:t>a</w:t>
      </w:r>
      <w:r w:rsidR="00553BFF" w:rsidRPr="00553BFF">
        <w:rPr>
          <w:sz w:val="24"/>
          <w:szCs w:val="24"/>
          <w:lang w:val="es-MX"/>
        </w:rPr>
        <w:t xml:space="preserve">s </w:t>
      </w:r>
      <w:r w:rsidR="00553BFF" w:rsidRPr="00553BFF">
        <w:rPr>
          <w:sz w:val="24"/>
          <w:szCs w:val="24"/>
          <w:lang w:val="es-ES"/>
        </w:rPr>
        <w:t>person</w:t>
      </w:r>
      <w:r w:rsidR="006F51F6">
        <w:rPr>
          <w:sz w:val="24"/>
          <w:szCs w:val="24"/>
          <w:lang w:val="es-ES"/>
        </w:rPr>
        <w:t>a</w:t>
      </w:r>
      <w:r w:rsidR="00553BFF" w:rsidRPr="00553BFF">
        <w:rPr>
          <w:sz w:val="24"/>
          <w:szCs w:val="24"/>
          <w:lang w:val="es-ES"/>
        </w:rPr>
        <w:t xml:space="preserve">s bilingües </w:t>
      </w:r>
      <w:r w:rsidR="00553BFF" w:rsidRPr="00553BFF">
        <w:rPr>
          <w:sz w:val="24"/>
          <w:szCs w:val="24"/>
          <w:lang w:val="es-MX"/>
        </w:rPr>
        <w:t xml:space="preserve">están en demanda en este momento y lo estarán aún más en el futuro. </w:t>
      </w:r>
      <w:r w:rsidR="00553BFF" w:rsidRPr="00553BFF">
        <w:rPr>
          <w:sz w:val="24"/>
          <w:szCs w:val="24"/>
          <w:lang w:val="es-ES"/>
        </w:rPr>
        <w:t>Aquí hay algunos titulares de varios medios de noticias. Aquí hay algunos encabezados de varios canales de noticias. ¿Qué puede esperar su hijo de una carrera bilingüe?</w:t>
      </w:r>
    </w:p>
    <w:p w14:paraId="77AB25E5" w14:textId="77777777" w:rsidR="00553BFF" w:rsidRPr="00553BFF" w:rsidRDefault="00382DAF" w:rsidP="00553BFF">
      <w:pPr>
        <w:rPr>
          <w:sz w:val="24"/>
          <w:szCs w:val="24"/>
          <w:lang w:val="es-ES"/>
        </w:rPr>
      </w:pPr>
      <w:r w:rsidRPr="00553BFF">
        <w:rPr>
          <w:sz w:val="24"/>
          <w:szCs w:val="24"/>
          <w:lang w:val="es-ES"/>
        </w:rPr>
        <w:t xml:space="preserve">17.  </w:t>
      </w:r>
      <w:r w:rsidR="00553BFF" w:rsidRPr="00553BFF">
        <w:rPr>
          <w:sz w:val="24"/>
          <w:szCs w:val="24"/>
          <w:lang w:val="es-MX"/>
        </w:rPr>
        <w:t>Los estudios han demostrado que los hablantes bilingües que utilizan sus idiomas con frecuencia ganan más dinero que los monolingües. Aquí hay un ejemplo de las diferencias salariales en el campo de la atención médica basadas en el bilingüismo.</w:t>
      </w:r>
    </w:p>
    <w:p w14:paraId="540FAFA5" w14:textId="77777777" w:rsidR="00553BFF" w:rsidRDefault="00382DAF" w:rsidP="00553BFF">
      <w:pPr>
        <w:rPr>
          <w:sz w:val="24"/>
          <w:szCs w:val="24"/>
          <w:lang w:val="es-ES"/>
        </w:rPr>
      </w:pPr>
      <w:r w:rsidRPr="00553BFF">
        <w:rPr>
          <w:sz w:val="24"/>
          <w:szCs w:val="24"/>
          <w:lang w:val="es-ES"/>
        </w:rPr>
        <w:t>18</w:t>
      </w:r>
      <w:r w:rsidR="0033131F" w:rsidRPr="00553BFF">
        <w:rPr>
          <w:sz w:val="24"/>
          <w:szCs w:val="24"/>
          <w:lang w:val="es-ES"/>
        </w:rPr>
        <w:t xml:space="preserve">.  </w:t>
      </w:r>
      <w:r w:rsidR="00553BFF" w:rsidRPr="00553BFF">
        <w:rPr>
          <w:sz w:val="24"/>
          <w:szCs w:val="24"/>
          <w:lang w:val="es-ES"/>
        </w:rPr>
        <w:t xml:space="preserve">Una experiencia K-12 en un programa DLI no es suficiente para adquirir el nivel de aptitud que se necesita en la mayoría de las carreras demandantes, tales como médico o abogado bilingüe, pero coloca a su hijo en un camino muy sólido hacia ese objetivo de gran aptitud. </w:t>
      </w:r>
    </w:p>
    <w:p w14:paraId="55BB473D" w14:textId="77777777" w:rsidR="00553BFF" w:rsidRDefault="00553BFF" w:rsidP="00553BFF">
      <w:pPr>
        <w:rPr>
          <w:i/>
          <w:iCs/>
          <w:sz w:val="24"/>
          <w:szCs w:val="24"/>
          <w:lang w:val="es-ES"/>
        </w:rPr>
      </w:pPr>
      <w:r w:rsidRPr="00553BFF">
        <w:rPr>
          <w:sz w:val="24"/>
          <w:szCs w:val="24"/>
          <w:lang w:val="es-ES"/>
        </w:rPr>
        <w:t xml:space="preserve">Virtualmente todos los estudiantes que se inscriben desde muy temprana edad in programas de inmersión tienen éxito para alcanzar niveles de aptitud intermedios del ACTFL al finalizar la </w:t>
      </w:r>
      <w:r w:rsidRPr="00553BFF">
        <w:rPr>
          <w:sz w:val="24"/>
          <w:szCs w:val="24"/>
          <w:lang w:val="es-ES"/>
        </w:rPr>
        <w:lastRenderedPageBreak/>
        <w:t xml:space="preserve">preparatoria. En estos niveles, los alumnos tienen la capacidad de manejar satisfactoriamente conversaciones cotidianas en el lenguaje seleccionado. Muchos alumnos de inmersión, de hecho, alcanzan el nivel avanzado de dominio en el 12avo grado. </w:t>
      </w:r>
      <w:r w:rsidRPr="00553BFF">
        <w:rPr>
          <w:i/>
          <w:iCs/>
          <w:sz w:val="24"/>
          <w:szCs w:val="24"/>
          <w:lang w:val="es-ES"/>
        </w:rPr>
        <w:t xml:space="preserve">(Enfatice en el 12avo grado). </w:t>
      </w:r>
    </w:p>
    <w:p w14:paraId="230445DD" w14:textId="0CA8D1B2" w:rsidR="00553BFF" w:rsidRPr="00553BFF" w:rsidRDefault="00553BFF" w:rsidP="00553BFF">
      <w:pPr>
        <w:rPr>
          <w:sz w:val="24"/>
          <w:szCs w:val="24"/>
          <w:lang w:val="es-ES"/>
        </w:rPr>
      </w:pPr>
      <w:r w:rsidRPr="00553BFF">
        <w:rPr>
          <w:sz w:val="24"/>
          <w:szCs w:val="24"/>
          <w:lang w:val="es-ES"/>
        </w:rPr>
        <w:t>Este gráfico muestra algunas carreras tradicionales para bilingües. Habrá muchas otras carreras para los bilingües en el futuro que no existen hoy.</w:t>
      </w:r>
    </w:p>
    <w:p w14:paraId="42A6B8CF" w14:textId="7EB2B010" w:rsidR="00B35238" w:rsidRDefault="00382DAF" w:rsidP="00B35238">
      <w:pPr>
        <w:rPr>
          <w:iCs/>
          <w:sz w:val="24"/>
          <w:szCs w:val="24"/>
          <w:lang w:val="es-ES"/>
        </w:rPr>
      </w:pPr>
      <w:r w:rsidRPr="00553BFF">
        <w:rPr>
          <w:iCs/>
          <w:sz w:val="24"/>
          <w:szCs w:val="24"/>
          <w:lang w:val="es-ES"/>
        </w:rPr>
        <w:t xml:space="preserve">19.  </w:t>
      </w:r>
      <w:r w:rsidR="00B35238" w:rsidRPr="00B35238">
        <w:rPr>
          <w:iCs/>
          <w:sz w:val="24"/>
          <w:szCs w:val="24"/>
          <w:lang w:val="es-ES"/>
        </w:rPr>
        <w:t xml:space="preserve">Los bilingües tienen una ventaja en la </w:t>
      </w:r>
      <w:r w:rsidR="00B35238" w:rsidRPr="00B35238">
        <w:rPr>
          <w:i/>
          <w:iCs/>
          <w:sz w:val="24"/>
          <w:szCs w:val="24"/>
          <w:lang w:val="es-ES"/>
        </w:rPr>
        <w:t>economía digital</w:t>
      </w:r>
      <w:r w:rsidR="00B35238" w:rsidRPr="00B35238">
        <w:rPr>
          <w:iCs/>
          <w:sz w:val="24"/>
          <w:szCs w:val="24"/>
          <w:lang w:val="es-ES"/>
        </w:rPr>
        <w:t xml:space="preserve"> que es esencialmente </w:t>
      </w:r>
      <w:r w:rsidR="00B35238" w:rsidRPr="00B35238">
        <w:rPr>
          <w:i/>
          <w:iCs/>
          <w:sz w:val="24"/>
          <w:szCs w:val="24"/>
          <w:lang w:val="es-ES"/>
        </w:rPr>
        <w:t>global</w:t>
      </w:r>
      <w:r w:rsidR="00B35238" w:rsidRPr="00B35238">
        <w:rPr>
          <w:iCs/>
          <w:sz w:val="24"/>
          <w:szCs w:val="24"/>
          <w:lang w:val="es-ES"/>
        </w:rPr>
        <w:t xml:space="preserve">  y requiere una mentalidad internacional trabajadora.</w:t>
      </w:r>
    </w:p>
    <w:p w14:paraId="28194096" w14:textId="322DC5A5" w:rsidR="00B20B4F" w:rsidRPr="00B67BAD" w:rsidRDefault="00B20B4F" w:rsidP="00B35238">
      <w:pPr>
        <w:rPr>
          <w:iCs/>
        </w:rPr>
      </w:pPr>
      <w:r w:rsidRPr="00B67BAD">
        <w:rPr>
          <w:iCs/>
          <w:sz w:val="24"/>
          <w:szCs w:val="24"/>
        </w:rPr>
        <w:t xml:space="preserve">20 – 22.  </w:t>
      </w:r>
      <w:proofErr w:type="spellStart"/>
      <w:r w:rsidRPr="00B67BAD">
        <w:rPr>
          <w:iCs/>
          <w:sz w:val="24"/>
          <w:szCs w:val="24"/>
        </w:rPr>
        <w:t>En</w:t>
      </w:r>
      <w:proofErr w:type="spellEnd"/>
      <w:r w:rsidRPr="00B67BAD">
        <w:rPr>
          <w:iCs/>
          <w:sz w:val="24"/>
          <w:szCs w:val="24"/>
        </w:rPr>
        <w:t xml:space="preserve"> </w:t>
      </w:r>
      <w:proofErr w:type="spellStart"/>
      <w:r w:rsidRPr="00B67BAD">
        <w:rPr>
          <w:iCs/>
          <w:sz w:val="24"/>
          <w:szCs w:val="24"/>
        </w:rPr>
        <w:t>resumen</w:t>
      </w:r>
      <w:proofErr w:type="spellEnd"/>
      <w:r w:rsidRPr="00B67BAD">
        <w:rPr>
          <w:iCs/>
          <w:sz w:val="24"/>
          <w:szCs w:val="24"/>
        </w:rPr>
        <w:t>….</w:t>
      </w:r>
    </w:p>
    <w:p w14:paraId="4F73EEB6" w14:textId="347A3B8F" w:rsidR="00CE7929" w:rsidRDefault="00382DAF" w:rsidP="00CE7929">
      <w:pPr>
        <w:rPr>
          <w:i/>
          <w:iCs/>
          <w:sz w:val="24"/>
          <w:szCs w:val="24"/>
        </w:rPr>
      </w:pPr>
      <w:r>
        <w:rPr>
          <w:iCs/>
          <w:sz w:val="24"/>
          <w:szCs w:val="24"/>
        </w:rPr>
        <w:t>2</w:t>
      </w:r>
      <w:r w:rsidR="00B20B4F">
        <w:rPr>
          <w:iCs/>
          <w:sz w:val="24"/>
          <w:szCs w:val="24"/>
        </w:rPr>
        <w:t>3</w:t>
      </w:r>
      <w:r>
        <w:rPr>
          <w:iCs/>
          <w:sz w:val="24"/>
          <w:szCs w:val="24"/>
        </w:rPr>
        <w:t xml:space="preserve">. </w:t>
      </w:r>
      <w:r w:rsidR="00CE7929" w:rsidRPr="00CE7929">
        <w:rPr>
          <w:i/>
          <w:iCs/>
          <w:sz w:val="24"/>
          <w:szCs w:val="24"/>
        </w:rPr>
        <w:t xml:space="preserve"> </w:t>
      </w:r>
      <w:r w:rsidR="00CE7929" w:rsidRPr="002A40F0">
        <w:rPr>
          <w:i/>
          <w:iCs/>
          <w:sz w:val="24"/>
          <w:szCs w:val="24"/>
        </w:rPr>
        <w:t>Let parents know that this slide is different for the S</w:t>
      </w:r>
      <w:r w:rsidR="00CE7929">
        <w:rPr>
          <w:i/>
          <w:iCs/>
          <w:sz w:val="24"/>
          <w:szCs w:val="24"/>
        </w:rPr>
        <w:t>panish and English materials because they are quotes, not translations.  The idea is the same – that bilingualism and multilingualism will be in high demand in the workplace of the future.</w:t>
      </w:r>
    </w:p>
    <w:p w14:paraId="153AE952" w14:textId="7F7765AD" w:rsidR="00382DAF" w:rsidRPr="00CE7929" w:rsidRDefault="00382DAF" w:rsidP="00CE7929">
      <w:pPr>
        <w:rPr>
          <w:i/>
          <w:iCs/>
        </w:rPr>
      </w:pPr>
      <w:r w:rsidRPr="00382DAF">
        <w:rPr>
          <w:iCs/>
          <w:sz w:val="24"/>
          <w:szCs w:val="24"/>
        </w:rPr>
        <w:t>2</w:t>
      </w:r>
      <w:r w:rsidR="00B20B4F">
        <w:rPr>
          <w:iCs/>
          <w:sz w:val="24"/>
          <w:szCs w:val="24"/>
        </w:rPr>
        <w:t>4</w:t>
      </w:r>
      <w:r w:rsidRPr="00382DAF">
        <w:rPr>
          <w:iCs/>
          <w:sz w:val="24"/>
          <w:szCs w:val="24"/>
        </w:rPr>
        <w:t>.</w:t>
      </w:r>
      <w:r>
        <w:rPr>
          <w:i/>
          <w:iCs/>
          <w:sz w:val="24"/>
          <w:szCs w:val="24"/>
        </w:rPr>
        <w:t xml:space="preserve">  </w:t>
      </w:r>
      <w:r w:rsidR="00553BFF">
        <w:rPr>
          <w:i/>
          <w:iCs/>
          <w:sz w:val="24"/>
          <w:szCs w:val="24"/>
        </w:rPr>
        <w:t>¡Tome un Descanso!</w:t>
      </w:r>
    </w:p>
    <w:p w14:paraId="1A1AF2BD" w14:textId="56DDD161" w:rsidR="000E559F" w:rsidRDefault="000238A5" w:rsidP="000E559F">
      <w:pPr>
        <w:rPr>
          <w:i/>
          <w:iCs/>
          <w:sz w:val="24"/>
          <w:szCs w:val="24"/>
        </w:rPr>
      </w:pPr>
      <w:r w:rsidRPr="000238A5">
        <w:rPr>
          <w:iCs/>
          <w:sz w:val="24"/>
          <w:szCs w:val="24"/>
        </w:rPr>
        <w:t>2</w:t>
      </w:r>
      <w:r w:rsidR="00B20B4F">
        <w:rPr>
          <w:iCs/>
          <w:sz w:val="24"/>
          <w:szCs w:val="24"/>
        </w:rPr>
        <w:t>5</w:t>
      </w:r>
      <w:r w:rsidRPr="000238A5">
        <w:rPr>
          <w:iCs/>
          <w:sz w:val="24"/>
          <w:szCs w:val="24"/>
        </w:rPr>
        <w:t>.</w:t>
      </w:r>
      <w:r w:rsidR="00A16144">
        <w:rPr>
          <w:iCs/>
          <w:sz w:val="24"/>
          <w:szCs w:val="24"/>
        </w:rPr>
        <w:t xml:space="preserve">  </w:t>
      </w:r>
      <w:r w:rsidR="00A16144">
        <w:rPr>
          <w:i/>
          <w:iCs/>
          <w:sz w:val="24"/>
          <w:szCs w:val="24"/>
        </w:rPr>
        <w:t>Play the final game.  (This slide is just to indicate the placement of the game, which is a separate ppt</w:t>
      </w:r>
      <w:r w:rsidR="001B062B">
        <w:rPr>
          <w:i/>
          <w:iCs/>
          <w:sz w:val="24"/>
          <w:szCs w:val="24"/>
        </w:rPr>
        <w:t xml:space="preserve"> in the Games folder</w:t>
      </w:r>
      <w:r w:rsidR="00A16144">
        <w:rPr>
          <w:i/>
          <w:iCs/>
          <w:sz w:val="24"/>
          <w:szCs w:val="24"/>
        </w:rPr>
        <w:t>).  Tables can play as teams, taking turns choosing questions and offering answers.  Answers will appear with mouse clicks.  Some have multiple answers, so keep clicking.  Click on the home button</w:t>
      </w:r>
      <w:r w:rsidR="00553BFF">
        <w:rPr>
          <w:i/>
          <w:iCs/>
          <w:sz w:val="24"/>
          <w:szCs w:val="24"/>
        </w:rPr>
        <w:t xml:space="preserve"> (final click)</w:t>
      </w:r>
      <w:r w:rsidR="00A16144">
        <w:rPr>
          <w:i/>
          <w:iCs/>
          <w:sz w:val="24"/>
          <w:szCs w:val="24"/>
        </w:rPr>
        <w:t xml:space="preserve"> to return to the main game board after each answer.  </w:t>
      </w:r>
      <w:r w:rsidR="000E559F">
        <w:rPr>
          <w:i/>
          <w:iCs/>
          <w:sz w:val="24"/>
          <w:szCs w:val="24"/>
        </w:rPr>
        <w:t xml:space="preserve">The numbers on the game board will change color after they’ve been played.  </w:t>
      </w:r>
    </w:p>
    <w:p w14:paraId="62769215" w14:textId="763CEB47" w:rsidR="00A16144" w:rsidRDefault="00A16144" w:rsidP="00A16144">
      <w:pPr>
        <w:rPr>
          <w:i/>
          <w:iCs/>
          <w:sz w:val="24"/>
          <w:szCs w:val="24"/>
        </w:rPr>
      </w:pPr>
      <w:r>
        <w:rPr>
          <w:i/>
          <w:iCs/>
          <w:sz w:val="24"/>
          <w:szCs w:val="24"/>
        </w:rPr>
        <w:t xml:space="preserve"> If you want to keep score, you can, but it isn’t really necessary.  Best to let people choose the category but then go down the line in order from 1 to 5 for each category.  </w:t>
      </w:r>
    </w:p>
    <w:p w14:paraId="5CF3977B" w14:textId="45048338" w:rsidR="00A16144" w:rsidRDefault="00A16144" w:rsidP="00A16144">
      <w:pPr>
        <w:rPr>
          <w:i/>
          <w:iCs/>
          <w:sz w:val="24"/>
          <w:szCs w:val="24"/>
        </w:rPr>
      </w:pPr>
      <w:r>
        <w:rPr>
          <w:i/>
          <w:iCs/>
          <w:sz w:val="24"/>
          <w:szCs w:val="24"/>
        </w:rPr>
        <w:t xml:space="preserve">Category 5 is a series of interesting facts about Spanish and bilingualism in general.  Feel free to change and personalize this category. </w:t>
      </w:r>
    </w:p>
    <w:p w14:paraId="0709156E" w14:textId="6D10AB14" w:rsidR="00F653AC" w:rsidRDefault="00A16144" w:rsidP="00A16144">
      <w:pPr>
        <w:rPr>
          <w:i/>
          <w:sz w:val="24"/>
          <w:szCs w:val="24"/>
        </w:rPr>
      </w:pPr>
      <w:bookmarkStart w:id="1" w:name="_Hlk1135074"/>
      <w:r>
        <w:rPr>
          <w:sz w:val="24"/>
          <w:szCs w:val="24"/>
        </w:rPr>
        <w:t>2</w:t>
      </w:r>
      <w:r w:rsidR="00B20B4F">
        <w:rPr>
          <w:sz w:val="24"/>
          <w:szCs w:val="24"/>
        </w:rPr>
        <w:t>6</w:t>
      </w:r>
      <w:r>
        <w:rPr>
          <w:sz w:val="24"/>
          <w:szCs w:val="24"/>
        </w:rPr>
        <w:t xml:space="preserve">.  </w:t>
      </w:r>
      <w:r w:rsidR="00521FE5">
        <w:rPr>
          <w:i/>
          <w:sz w:val="24"/>
          <w:szCs w:val="24"/>
        </w:rPr>
        <w:t>T</w:t>
      </w:r>
      <w:r w:rsidRPr="00B57049">
        <w:rPr>
          <w:i/>
          <w:sz w:val="24"/>
          <w:szCs w:val="24"/>
        </w:rPr>
        <w:t>he website is</w:t>
      </w:r>
      <w:r>
        <w:rPr>
          <w:sz w:val="24"/>
          <w:szCs w:val="24"/>
        </w:rPr>
        <w:t xml:space="preserve"> </w:t>
      </w:r>
      <w:r w:rsidRPr="00B57049">
        <w:rPr>
          <w:i/>
          <w:sz w:val="24"/>
          <w:szCs w:val="24"/>
        </w:rPr>
        <w:t>up and running</w:t>
      </w:r>
      <w:r w:rsidR="00521FE5">
        <w:rPr>
          <w:i/>
          <w:sz w:val="24"/>
          <w:szCs w:val="24"/>
        </w:rPr>
        <w:t xml:space="preserve"> (at least the Family Resources pages)</w:t>
      </w:r>
      <w:r>
        <w:rPr>
          <w:i/>
          <w:sz w:val="24"/>
          <w:szCs w:val="24"/>
        </w:rPr>
        <w:t xml:space="preserve">, </w:t>
      </w:r>
      <w:r w:rsidR="00521FE5">
        <w:rPr>
          <w:i/>
          <w:sz w:val="24"/>
          <w:szCs w:val="24"/>
        </w:rPr>
        <w:t>so you</w:t>
      </w:r>
      <w:r>
        <w:rPr>
          <w:i/>
          <w:sz w:val="24"/>
          <w:szCs w:val="24"/>
        </w:rPr>
        <w:t xml:space="preserve"> can click on the URL address and show parents how to navigate to and through the DLI-FE </w:t>
      </w:r>
      <w:r w:rsidR="00F653AC">
        <w:rPr>
          <w:i/>
          <w:sz w:val="24"/>
          <w:szCs w:val="24"/>
        </w:rPr>
        <w:t>pages</w:t>
      </w:r>
      <w:r>
        <w:rPr>
          <w:i/>
          <w:sz w:val="24"/>
          <w:szCs w:val="24"/>
        </w:rPr>
        <w:t xml:space="preserve">.  Explore the “Parents/Padres” links for a few minutes.  </w:t>
      </w:r>
      <w:r w:rsidR="002C71C9">
        <w:rPr>
          <w:i/>
          <w:sz w:val="24"/>
          <w:szCs w:val="24"/>
        </w:rPr>
        <w:t>Point out the different icons that represent websites, videos, pdfs, podcasts</w:t>
      </w:r>
      <w:r w:rsidR="00F653AC">
        <w:rPr>
          <w:i/>
          <w:sz w:val="24"/>
          <w:szCs w:val="24"/>
        </w:rPr>
        <w:t xml:space="preserve"> and books (to purchase).</w:t>
      </w:r>
    </w:p>
    <w:p w14:paraId="79CF0D10" w14:textId="1ACECB19" w:rsidR="00A16144" w:rsidRDefault="00B20B4F" w:rsidP="00A16144">
      <w:pPr>
        <w:rPr>
          <w:i/>
          <w:sz w:val="24"/>
          <w:szCs w:val="24"/>
        </w:rPr>
      </w:pPr>
      <w:r>
        <w:rPr>
          <w:sz w:val="24"/>
          <w:szCs w:val="24"/>
        </w:rPr>
        <w:t>27 - 29</w:t>
      </w:r>
      <w:r w:rsidR="00934335">
        <w:rPr>
          <w:sz w:val="24"/>
          <w:szCs w:val="24"/>
        </w:rPr>
        <w:t xml:space="preserve">.  </w:t>
      </w:r>
      <w:r w:rsidR="00BD0DB2">
        <w:rPr>
          <w:i/>
          <w:sz w:val="24"/>
          <w:szCs w:val="24"/>
        </w:rPr>
        <w:t>You do not have to click through these slides if you have guided participants through the website, but they will be on the handout as a reminder of the path to get from one page to the next.</w:t>
      </w:r>
    </w:p>
    <w:bookmarkEnd w:id="1"/>
    <w:p w14:paraId="17350C10" w14:textId="2F01CD75" w:rsidR="00A16144" w:rsidRDefault="00B20B4F" w:rsidP="00A16144">
      <w:pPr>
        <w:rPr>
          <w:i/>
          <w:sz w:val="24"/>
          <w:szCs w:val="24"/>
        </w:rPr>
      </w:pPr>
      <w:r>
        <w:rPr>
          <w:sz w:val="24"/>
          <w:szCs w:val="24"/>
        </w:rPr>
        <w:t>30</w:t>
      </w:r>
      <w:r w:rsidR="00A16144">
        <w:rPr>
          <w:sz w:val="24"/>
          <w:szCs w:val="24"/>
        </w:rPr>
        <w:t xml:space="preserve">.  </w:t>
      </w:r>
      <w:r w:rsidR="00A16144" w:rsidRPr="009D04B2">
        <w:rPr>
          <w:i/>
          <w:sz w:val="24"/>
          <w:szCs w:val="24"/>
        </w:rPr>
        <w:t xml:space="preserve">Surveys.  Since this is the final session, participants will fill out the session IV.  </w:t>
      </w:r>
    </w:p>
    <w:p w14:paraId="3AB86C3E" w14:textId="685FC8AD" w:rsidR="00D322D5" w:rsidRPr="00D322D5" w:rsidRDefault="00B20B4F" w:rsidP="00D322D5">
      <w:pPr>
        <w:rPr>
          <w:sz w:val="24"/>
          <w:szCs w:val="24"/>
          <w:lang w:val="es-ES"/>
        </w:rPr>
      </w:pPr>
      <w:r>
        <w:rPr>
          <w:sz w:val="24"/>
          <w:szCs w:val="24"/>
          <w:lang w:val="es-ES"/>
        </w:rPr>
        <w:lastRenderedPageBreak/>
        <w:t>31</w:t>
      </w:r>
      <w:r w:rsidR="000D7705" w:rsidRPr="00F40BB0">
        <w:rPr>
          <w:sz w:val="24"/>
          <w:szCs w:val="24"/>
          <w:lang w:val="es-ES"/>
        </w:rPr>
        <w:t xml:space="preserve">.  </w:t>
      </w:r>
      <w:r w:rsidR="00D322D5" w:rsidRPr="00D322D5">
        <w:rPr>
          <w:sz w:val="24"/>
          <w:szCs w:val="24"/>
          <w:lang w:val="es-ES"/>
        </w:rPr>
        <w:t>¡Lo consiguieron! ¡Han completado los cuatro talleres! ¡Es hora de obtener sus certificados y hora de celebrar! ¡Estamos muy agradecidos por su participación y esperamos que los hayamos ayudado a comprender mejor el programa educativo de sus hijos y cómo pueden ayudarles a sus hijos a tener éxito en la escuela y más allá!</w:t>
      </w:r>
    </w:p>
    <w:p w14:paraId="501D5234" w14:textId="77108A97" w:rsidR="00D322D5" w:rsidRPr="00D322D5" w:rsidRDefault="00C16946" w:rsidP="00D322D5">
      <w:pPr>
        <w:rPr>
          <w:sz w:val="24"/>
          <w:szCs w:val="24"/>
        </w:rPr>
      </w:pPr>
      <w:r>
        <w:rPr>
          <w:i/>
          <w:iCs/>
          <w:sz w:val="24"/>
          <w:szCs w:val="24"/>
        </w:rPr>
        <w:t xml:space="preserve">Celebrate! </w:t>
      </w:r>
      <w:r w:rsidR="00D322D5" w:rsidRPr="00D322D5">
        <w:rPr>
          <w:i/>
          <w:iCs/>
          <w:sz w:val="24"/>
          <w:szCs w:val="24"/>
        </w:rPr>
        <w:t>If you have decided to have a two-tier certificate (one for those who came to all 4 sessions, and one for those who missed one</w:t>
      </w:r>
      <w:r w:rsidR="00D322D5">
        <w:rPr>
          <w:i/>
          <w:iCs/>
          <w:sz w:val="24"/>
          <w:szCs w:val="24"/>
        </w:rPr>
        <w:t xml:space="preserve"> or more</w:t>
      </w:r>
      <w:r w:rsidR="00D322D5" w:rsidRPr="00D322D5">
        <w:rPr>
          <w:i/>
          <w:iCs/>
          <w:sz w:val="24"/>
          <w:szCs w:val="24"/>
        </w:rPr>
        <w:t>), be sure to acknowledge those who came to all the sessions.  Hopefully, you will also have a special treat to end the evening.</w:t>
      </w:r>
    </w:p>
    <w:p w14:paraId="0FE7655E" w14:textId="77777777" w:rsidR="00D322D5" w:rsidRPr="00D322D5" w:rsidRDefault="00D322D5" w:rsidP="00D322D5">
      <w:pPr>
        <w:rPr>
          <w:sz w:val="24"/>
          <w:szCs w:val="24"/>
        </w:rPr>
      </w:pPr>
    </w:p>
    <w:p w14:paraId="7436781C" w14:textId="0101BCE6" w:rsidR="001040AA" w:rsidRPr="00D322D5" w:rsidRDefault="001040AA" w:rsidP="00D322D5">
      <w:pPr>
        <w:rPr>
          <w:sz w:val="24"/>
          <w:szCs w:val="24"/>
        </w:rPr>
      </w:pPr>
    </w:p>
    <w:sectPr w:rsidR="001040AA" w:rsidRPr="00D322D5" w:rsidSect="001A33D9">
      <w:headerReference w:type="default" r:id="rId7"/>
      <w:foot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50EDB" w14:textId="77777777" w:rsidR="00AF37BE" w:rsidRDefault="00AF37BE" w:rsidP="005242B4">
      <w:pPr>
        <w:spacing w:after="0" w:line="240" w:lineRule="auto"/>
      </w:pPr>
      <w:r>
        <w:separator/>
      </w:r>
    </w:p>
  </w:endnote>
  <w:endnote w:type="continuationSeparator" w:id="0">
    <w:p w14:paraId="7A7657E9" w14:textId="77777777" w:rsidR="00AF37BE" w:rsidRDefault="00AF37BE" w:rsidP="0052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A1A41" w14:textId="46C32482" w:rsidR="001A33D9" w:rsidRPr="00760B88" w:rsidRDefault="001A33D9" w:rsidP="001A33D9">
    <w:pPr>
      <w:ind w:right="-720"/>
      <w:rPr>
        <w:rFonts w:cstheme="minorHAnsi"/>
        <w:sz w:val="20"/>
        <w:szCs w:val="20"/>
      </w:rPr>
    </w:pPr>
    <w:bookmarkStart w:id="2" w:name="_Hlk174754"/>
    <w:bookmarkEnd w:id="2"/>
    <w:r>
      <w:rPr>
        <w:rFonts w:cstheme="minorHAnsi"/>
        <w:noProof/>
        <w:color w:val="302A2C"/>
        <w:spacing w:val="4"/>
        <w:shd w:val="clear" w:color="auto" w:fill="FFFFFF"/>
      </w:rPr>
      <w:drawing>
        <wp:anchor distT="0" distB="0" distL="114300" distR="114300" simplePos="0" relativeHeight="251658240" behindDoc="0" locked="0" layoutInCell="1" allowOverlap="1" wp14:anchorId="4E7E01BC" wp14:editId="53156622">
          <wp:simplePos x="0" y="0"/>
          <wp:positionH relativeFrom="column">
            <wp:posOffset>527461</wp:posOffset>
          </wp:positionH>
          <wp:positionV relativeFrom="paragraph">
            <wp:posOffset>163905</wp:posOffset>
          </wp:positionV>
          <wp:extent cx="485775" cy="2952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 logo.gif"/>
                  <pic:cNvPicPr/>
                </pic:nvPicPr>
                <pic:blipFill>
                  <a:blip r:embed="rId1">
                    <a:extLst>
                      <a:ext uri="{28A0092B-C50C-407E-A947-70E740481C1C}">
                        <a14:useLocalDpi xmlns:a14="http://schemas.microsoft.com/office/drawing/2010/main" val="0"/>
                      </a:ext>
                    </a:extLst>
                  </a:blip>
                  <a:stretch>
                    <a:fillRect/>
                  </a:stretch>
                </pic:blipFill>
                <pic:spPr>
                  <a:xfrm>
                    <a:off x="0" y="0"/>
                    <a:ext cx="485775" cy="295275"/>
                  </a:xfrm>
                  <a:prstGeom prst="rect">
                    <a:avLst/>
                  </a:prstGeom>
                </pic:spPr>
              </pic:pic>
            </a:graphicData>
          </a:graphic>
        </wp:anchor>
      </w:drawing>
    </w:r>
    <w:r>
      <w:t xml:space="preserve">                        </w:t>
    </w:r>
    <w:r>
      <w:br/>
    </w:r>
    <w:r w:rsidRPr="00760B88">
      <w:rPr>
        <w:rFonts w:cstheme="minorHAnsi"/>
      </w:rPr>
      <w:t xml:space="preserve">             </w:t>
    </w:r>
    <w:r>
      <w:rPr>
        <w:rFonts w:cstheme="minorHAnsi"/>
      </w:rPr>
      <w:t xml:space="preserve">    </w:t>
    </w:r>
    <w:r w:rsidRPr="00760B88">
      <w:rPr>
        <w:rFonts w:cstheme="minorHAnsi"/>
      </w:rPr>
      <w:t xml:space="preserve">                </w:t>
    </w:r>
    <w:r w:rsidRPr="00760B88">
      <w:rPr>
        <w:rFonts w:cstheme="minorHAnsi"/>
        <w:b/>
        <w:color w:val="8D171E"/>
        <w:sz w:val="20"/>
        <w:szCs w:val="20"/>
      </w:rPr>
      <w:t>USDE Grant: Dual Language and Immersion Pathways to English Learner Success</w:t>
    </w:r>
    <w:r>
      <w:rPr>
        <w:rFonts w:cstheme="minorHAnsi"/>
        <w:b/>
        <w:color w:val="8D171E"/>
        <w:sz w:val="20"/>
        <w:szCs w:val="20"/>
      </w:rPr>
      <w:br/>
      <w:t xml:space="preserve">                                    </w:t>
    </w:r>
    <w:r w:rsidRPr="00EB6736">
      <w:rPr>
        <w:rFonts w:cstheme="minorHAnsi"/>
        <w:color w:val="302A2C"/>
        <w:spacing w:val="4"/>
        <w:sz w:val="20"/>
        <w:szCs w:val="20"/>
        <w:shd w:val="clear" w:color="auto" w:fill="FFFFFF"/>
      </w:rPr>
      <w:t>©</w:t>
    </w:r>
    <w:r w:rsidRPr="00760B88">
      <w:rPr>
        <w:rFonts w:cstheme="minorHAnsi"/>
        <w:color w:val="302A2C"/>
        <w:spacing w:val="4"/>
        <w:sz w:val="20"/>
        <w:szCs w:val="20"/>
        <w:shd w:val="clear" w:color="auto" w:fill="FFFFFF"/>
      </w:rPr>
      <w:t xml:space="preserve">2019University of Minnesota. Program development supported by </w:t>
    </w:r>
    <w:r w:rsidRPr="00760B88">
      <w:rPr>
        <w:rFonts w:cstheme="minorHAnsi"/>
        <w:sz w:val="20"/>
        <w:szCs w:val="20"/>
      </w:rPr>
      <w:t xml:space="preserve">United States  </w:t>
    </w:r>
    <w:r w:rsidRPr="00760B88">
      <w:rPr>
        <w:rFonts w:cstheme="minorHAnsi"/>
        <w:sz w:val="20"/>
        <w:szCs w:val="20"/>
      </w:rPr>
      <w:br/>
      <w:t xml:space="preserve">                                  </w:t>
    </w:r>
    <w:r>
      <w:rPr>
        <w:rFonts w:cstheme="minorHAnsi"/>
        <w:sz w:val="20"/>
        <w:szCs w:val="20"/>
      </w:rPr>
      <w:t xml:space="preserve">  </w:t>
    </w:r>
    <w:r w:rsidRPr="00760B88">
      <w:rPr>
        <w:rFonts w:cstheme="minorHAnsi"/>
        <w:sz w:val="20"/>
        <w:szCs w:val="20"/>
      </w:rPr>
      <w:t>Department of Education grant from the Office of English Language Acquisition.</w:t>
    </w:r>
  </w:p>
  <w:p w14:paraId="7F672DB4" w14:textId="1F33207D" w:rsidR="001A33D9" w:rsidRDefault="001A33D9">
    <w:pPr>
      <w:pStyle w:val="Footer"/>
    </w:pPr>
  </w:p>
  <w:p w14:paraId="2CC70DEB" w14:textId="77777777" w:rsidR="001A33D9" w:rsidRDefault="001A3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3BA81" w14:textId="77777777" w:rsidR="00AF37BE" w:rsidRDefault="00AF37BE" w:rsidP="005242B4">
      <w:pPr>
        <w:spacing w:after="0" w:line="240" w:lineRule="auto"/>
      </w:pPr>
      <w:r>
        <w:separator/>
      </w:r>
    </w:p>
  </w:footnote>
  <w:footnote w:type="continuationSeparator" w:id="0">
    <w:p w14:paraId="507F69D7" w14:textId="77777777" w:rsidR="00AF37BE" w:rsidRDefault="00AF37BE" w:rsidP="00524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5702485"/>
      <w:docPartObj>
        <w:docPartGallery w:val="Page Numbers (Top of Page)"/>
        <w:docPartUnique/>
      </w:docPartObj>
    </w:sdtPr>
    <w:sdtEndPr>
      <w:rPr>
        <w:noProof/>
      </w:rPr>
    </w:sdtEndPr>
    <w:sdtContent>
      <w:p w14:paraId="54945D92" w14:textId="7251C320" w:rsidR="001A33D9" w:rsidRDefault="001A33D9">
        <w:pPr>
          <w:pStyle w:val="Header"/>
          <w:jc w:val="right"/>
        </w:pPr>
        <w:r>
          <w:fldChar w:fldCharType="begin"/>
        </w:r>
        <w:r>
          <w:instrText xml:space="preserve"> PAGE   \* MERGEFORMAT </w:instrText>
        </w:r>
        <w:r>
          <w:fldChar w:fldCharType="separate"/>
        </w:r>
        <w:r w:rsidR="004D71CE">
          <w:rPr>
            <w:noProof/>
          </w:rPr>
          <w:t>2</w:t>
        </w:r>
        <w:r>
          <w:rPr>
            <w:noProof/>
          </w:rPr>
          <w:fldChar w:fldCharType="end"/>
        </w:r>
      </w:p>
    </w:sdtContent>
  </w:sdt>
  <w:p w14:paraId="19D8D2C9" w14:textId="77777777" w:rsidR="001A33D9" w:rsidRDefault="001A3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85CF1"/>
    <w:multiLevelType w:val="hybridMultilevel"/>
    <w:tmpl w:val="95DEDD1A"/>
    <w:lvl w:ilvl="0" w:tplc="B71067E8">
      <w:start w:val="1"/>
      <w:numFmt w:val="bullet"/>
      <w:lvlText w:val="●"/>
      <w:lvlJc w:val="left"/>
      <w:pPr>
        <w:tabs>
          <w:tab w:val="num" w:pos="720"/>
        </w:tabs>
        <w:ind w:left="720" w:hanging="360"/>
      </w:pPr>
      <w:rPr>
        <w:rFonts w:ascii="Times New Roman" w:hAnsi="Times New Roman" w:hint="default"/>
      </w:rPr>
    </w:lvl>
    <w:lvl w:ilvl="1" w:tplc="9B56B57E" w:tentative="1">
      <w:start w:val="1"/>
      <w:numFmt w:val="bullet"/>
      <w:lvlText w:val="●"/>
      <w:lvlJc w:val="left"/>
      <w:pPr>
        <w:tabs>
          <w:tab w:val="num" w:pos="1440"/>
        </w:tabs>
        <w:ind w:left="1440" w:hanging="360"/>
      </w:pPr>
      <w:rPr>
        <w:rFonts w:ascii="Times New Roman" w:hAnsi="Times New Roman" w:hint="default"/>
      </w:rPr>
    </w:lvl>
    <w:lvl w:ilvl="2" w:tplc="149C1952" w:tentative="1">
      <w:start w:val="1"/>
      <w:numFmt w:val="bullet"/>
      <w:lvlText w:val="●"/>
      <w:lvlJc w:val="left"/>
      <w:pPr>
        <w:tabs>
          <w:tab w:val="num" w:pos="2160"/>
        </w:tabs>
        <w:ind w:left="2160" w:hanging="360"/>
      </w:pPr>
      <w:rPr>
        <w:rFonts w:ascii="Times New Roman" w:hAnsi="Times New Roman" w:hint="default"/>
      </w:rPr>
    </w:lvl>
    <w:lvl w:ilvl="3" w:tplc="C47ED016" w:tentative="1">
      <w:start w:val="1"/>
      <w:numFmt w:val="bullet"/>
      <w:lvlText w:val="●"/>
      <w:lvlJc w:val="left"/>
      <w:pPr>
        <w:tabs>
          <w:tab w:val="num" w:pos="2880"/>
        </w:tabs>
        <w:ind w:left="2880" w:hanging="360"/>
      </w:pPr>
      <w:rPr>
        <w:rFonts w:ascii="Times New Roman" w:hAnsi="Times New Roman" w:hint="default"/>
      </w:rPr>
    </w:lvl>
    <w:lvl w:ilvl="4" w:tplc="73D88D10" w:tentative="1">
      <w:start w:val="1"/>
      <w:numFmt w:val="bullet"/>
      <w:lvlText w:val="●"/>
      <w:lvlJc w:val="left"/>
      <w:pPr>
        <w:tabs>
          <w:tab w:val="num" w:pos="3600"/>
        </w:tabs>
        <w:ind w:left="3600" w:hanging="360"/>
      </w:pPr>
      <w:rPr>
        <w:rFonts w:ascii="Times New Roman" w:hAnsi="Times New Roman" w:hint="default"/>
      </w:rPr>
    </w:lvl>
    <w:lvl w:ilvl="5" w:tplc="0C3C9E52" w:tentative="1">
      <w:start w:val="1"/>
      <w:numFmt w:val="bullet"/>
      <w:lvlText w:val="●"/>
      <w:lvlJc w:val="left"/>
      <w:pPr>
        <w:tabs>
          <w:tab w:val="num" w:pos="4320"/>
        </w:tabs>
        <w:ind w:left="4320" w:hanging="360"/>
      </w:pPr>
      <w:rPr>
        <w:rFonts w:ascii="Times New Roman" w:hAnsi="Times New Roman" w:hint="default"/>
      </w:rPr>
    </w:lvl>
    <w:lvl w:ilvl="6" w:tplc="3D626B52" w:tentative="1">
      <w:start w:val="1"/>
      <w:numFmt w:val="bullet"/>
      <w:lvlText w:val="●"/>
      <w:lvlJc w:val="left"/>
      <w:pPr>
        <w:tabs>
          <w:tab w:val="num" w:pos="5040"/>
        </w:tabs>
        <w:ind w:left="5040" w:hanging="360"/>
      </w:pPr>
      <w:rPr>
        <w:rFonts w:ascii="Times New Roman" w:hAnsi="Times New Roman" w:hint="default"/>
      </w:rPr>
    </w:lvl>
    <w:lvl w:ilvl="7" w:tplc="83EEA5FC" w:tentative="1">
      <w:start w:val="1"/>
      <w:numFmt w:val="bullet"/>
      <w:lvlText w:val="●"/>
      <w:lvlJc w:val="left"/>
      <w:pPr>
        <w:tabs>
          <w:tab w:val="num" w:pos="5760"/>
        </w:tabs>
        <w:ind w:left="5760" w:hanging="360"/>
      </w:pPr>
      <w:rPr>
        <w:rFonts w:ascii="Times New Roman" w:hAnsi="Times New Roman" w:hint="default"/>
      </w:rPr>
    </w:lvl>
    <w:lvl w:ilvl="8" w:tplc="242ACB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BB27CE"/>
    <w:multiLevelType w:val="hybridMultilevel"/>
    <w:tmpl w:val="78BE7FC8"/>
    <w:lvl w:ilvl="0" w:tplc="0A466F9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3567C"/>
    <w:multiLevelType w:val="hybridMultilevel"/>
    <w:tmpl w:val="4210B0CE"/>
    <w:lvl w:ilvl="0" w:tplc="04090001">
      <w:start w:val="1"/>
      <w:numFmt w:val="bullet"/>
      <w:lvlText w:val=""/>
      <w:lvlJc w:val="left"/>
      <w:pPr>
        <w:tabs>
          <w:tab w:val="num" w:pos="720"/>
        </w:tabs>
        <w:ind w:left="720" w:hanging="360"/>
      </w:pPr>
      <w:rPr>
        <w:rFonts w:ascii="Symbol" w:hAnsi="Symbol" w:hint="default"/>
      </w:rPr>
    </w:lvl>
    <w:lvl w:ilvl="1" w:tplc="6A36F18E" w:tentative="1">
      <w:start w:val="1"/>
      <w:numFmt w:val="bullet"/>
      <w:lvlText w:val="●"/>
      <w:lvlJc w:val="left"/>
      <w:pPr>
        <w:tabs>
          <w:tab w:val="num" w:pos="1440"/>
        </w:tabs>
        <w:ind w:left="1440" w:hanging="360"/>
      </w:pPr>
      <w:rPr>
        <w:rFonts w:ascii="Times New Roman" w:hAnsi="Times New Roman" w:hint="default"/>
      </w:rPr>
    </w:lvl>
    <w:lvl w:ilvl="2" w:tplc="6B76FF6E" w:tentative="1">
      <w:start w:val="1"/>
      <w:numFmt w:val="bullet"/>
      <w:lvlText w:val="●"/>
      <w:lvlJc w:val="left"/>
      <w:pPr>
        <w:tabs>
          <w:tab w:val="num" w:pos="2160"/>
        </w:tabs>
        <w:ind w:left="2160" w:hanging="360"/>
      </w:pPr>
      <w:rPr>
        <w:rFonts w:ascii="Times New Roman" w:hAnsi="Times New Roman" w:hint="default"/>
      </w:rPr>
    </w:lvl>
    <w:lvl w:ilvl="3" w:tplc="AB185778" w:tentative="1">
      <w:start w:val="1"/>
      <w:numFmt w:val="bullet"/>
      <w:lvlText w:val="●"/>
      <w:lvlJc w:val="left"/>
      <w:pPr>
        <w:tabs>
          <w:tab w:val="num" w:pos="2880"/>
        </w:tabs>
        <w:ind w:left="2880" w:hanging="360"/>
      </w:pPr>
      <w:rPr>
        <w:rFonts w:ascii="Times New Roman" w:hAnsi="Times New Roman" w:hint="default"/>
      </w:rPr>
    </w:lvl>
    <w:lvl w:ilvl="4" w:tplc="EF46E29C" w:tentative="1">
      <w:start w:val="1"/>
      <w:numFmt w:val="bullet"/>
      <w:lvlText w:val="●"/>
      <w:lvlJc w:val="left"/>
      <w:pPr>
        <w:tabs>
          <w:tab w:val="num" w:pos="3600"/>
        </w:tabs>
        <w:ind w:left="3600" w:hanging="360"/>
      </w:pPr>
      <w:rPr>
        <w:rFonts w:ascii="Times New Roman" w:hAnsi="Times New Roman" w:hint="default"/>
      </w:rPr>
    </w:lvl>
    <w:lvl w:ilvl="5" w:tplc="F6ACB766" w:tentative="1">
      <w:start w:val="1"/>
      <w:numFmt w:val="bullet"/>
      <w:lvlText w:val="●"/>
      <w:lvlJc w:val="left"/>
      <w:pPr>
        <w:tabs>
          <w:tab w:val="num" w:pos="4320"/>
        </w:tabs>
        <w:ind w:left="4320" w:hanging="360"/>
      </w:pPr>
      <w:rPr>
        <w:rFonts w:ascii="Times New Roman" w:hAnsi="Times New Roman" w:hint="default"/>
      </w:rPr>
    </w:lvl>
    <w:lvl w:ilvl="6" w:tplc="5D82DE58" w:tentative="1">
      <w:start w:val="1"/>
      <w:numFmt w:val="bullet"/>
      <w:lvlText w:val="●"/>
      <w:lvlJc w:val="left"/>
      <w:pPr>
        <w:tabs>
          <w:tab w:val="num" w:pos="5040"/>
        </w:tabs>
        <w:ind w:left="5040" w:hanging="360"/>
      </w:pPr>
      <w:rPr>
        <w:rFonts w:ascii="Times New Roman" w:hAnsi="Times New Roman" w:hint="default"/>
      </w:rPr>
    </w:lvl>
    <w:lvl w:ilvl="7" w:tplc="62CA7CAA" w:tentative="1">
      <w:start w:val="1"/>
      <w:numFmt w:val="bullet"/>
      <w:lvlText w:val="●"/>
      <w:lvlJc w:val="left"/>
      <w:pPr>
        <w:tabs>
          <w:tab w:val="num" w:pos="5760"/>
        </w:tabs>
        <w:ind w:left="5760" w:hanging="360"/>
      </w:pPr>
      <w:rPr>
        <w:rFonts w:ascii="Times New Roman" w:hAnsi="Times New Roman" w:hint="default"/>
      </w:rPr>
    </w:lvl>
    <w:lvl w:ilvl="8" w:tplc="F4EEFFF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1B1F2E"/>
    <w:multiLevelType w:val="hybridMultilevel"/>
    <w:tmpl w:val="7F684E1E"/>
    <w:lvl w:ilvl="0" w:tplc="04090001">
      <w:start w:val="1"/>
      <w:numFmt w:val="bullet"/>
      <w:lvlText w:val=""/>
      <w:lvlJc w:val="left"/>
      <w:pPr>
        <w:tabs>
          <w:tab w:val="num" w:pos="720"/>
        </w:tabs>
        <w:ind w:left="720" w:hanging="360"/>
      </w:pPr>
      <w:rPr>
        <w:rFonts w:ascii="Symbol" w:hAnsi="Symbol" w:hint="default"/>
      </w:rPr>
    </w:lvl>
    <w:lvl w:ilvl="1" w:tplc="FEB4D008" w:tentative="1">
      <w:start w:val="1"/>
      <w:numFmt w:val="bullet"/>
      <w:lvlText w:val="●"/>
      <w:lvlJc w:val="left"/>
      <w:pPr>
        <w:tabs>
          <w:tab w:val="num" w:pos="1440"/>
        </w:tabs>
        <w:ind w:left="1440" w:hanging="360"/>
      </w:pPr>
      <w:rPr>
        <w:rFonts w:ascii="Times New Roman" w:hAnsi="Times New Roman" w:hint="default"/>
      </w:rPr>
    </w:lvl>
    <w:lvl w:ilvl="2" w:tplc="6C58F53C" w:tentative="1">
      <w:start w:val="1"/>
      <w:numFmt w:val="bullet"/>
      <w:lvlText w:val="●"/>
      <w:lvlJc w:val="left"/>
      <w:pPr>
        <w:tabs>
          <w:tab w:val="num" w:pos="2160"/>
        </w:tabs>
        <w:ind w:left="2160" w:hanging="360"/>
      </w:pPr>
      <w:rPr>
        <w:rFonts w:ascii="Times New Roman" w:hAnsi="Times New Roman" w:hint="default"/>
      </w:rPr>
    </w:lvl>
    <w:lvl w:ilvl="3" w:tplc="9E3CF1F8" w:tentative="1">
      <w:start w:val="1"/>
      <w:numFmt w:val="bullet"/>
      <w:lvlText w:val="●"/>
      <w:lvlJc w:val="left"/>
      <w:pPr>
        <w:tabs>
          <w:tab w:val="num" w:pos="2880"/>
        </w:tabs>
        <w:ind w:left="2880" w:hanging="360"/>
      </w:pPr>
      <w:rPr>
        <w:rFonts w:ascii="Times New Roman" w:hAnsi="Times New Roman" w:hint="default"/>
      </w:rPr>
    </w:lvl>
    <w:lvl w:ilvl="4" w:tplc="4FEEE002" w:tentative="1">
      <w:start w:val="1"/>
      <w:numFmt w:val="bullet"/>
      <w:lvlText w:val="●"/>
      <w:lvlJc w:val="left"/>
      <w:pPr>
        <w:tabs>
          <w:tab w:val="num" w:pos="3600"/>
        </w:tabs>
        <w:ind w:left="3600" w:hanging="360"/>
      </w:pPr>
      <w:rPr>
        <w:rFonts w:ascii="Times New Roman" w:hAnsi="Times New Roman" w:hint="default"/>
      </w:rPr>
    </w:lvl>
    <w:lvl w:ilvl="5" w:tplc="3A3C5B90" w:tentative="1">
      <w:start w:val="1"/>
      <w:numFmt w:val="bullet"/>
      <w:lvlText w:val="●"/>
      <w:lvlJc w:val="left"/>
      <w:pPr>
        <w:tabs>
          <w:tab w:val="num" w:pos="4320"/>
        </w:tabs>
        <w:ind w:left="4320" w:hanging="360"/>
      </w:pPr>
      <w:rPr>
        <w:rFonts w:ascii="Times New Roman" w:hAnsi="Times New Roman" w:hint="default"/>
      </w:rPr>
    </w:lvl>
    <w:lvl w:ilvl="6" w:tplc="17F8097E" w:tentative="1">
      <w:start w:val="1"/>
      <w:numFmt w:val="bullet"/>
      <w:lvlText w:val="●"/>
      <w:lvlJc w:val="left"/>
      <w:pPr>
        <w:tabs>
          <w:tab w:val="num" w:pos="5040"/>
        </w:tabs>
        <w:ind w:left="5040" w:hanging="360"/>
      </w:pPr>
      <w:rPr>
        <w:rFonts w:ascii="Times New Roman" w:hAnsi="Times New Roman" w:hint="default"/>
      </w:rPr>
    </w:lvl>
    <w:lvl w:ilvl="7" w:tplc="7E04CAA8" w:tentative="1">
      <w:start w:val="1"/>
      <w:numFmt w:val="bullet"/>
      <w:lvlText w:val="●"/>
      <w:lvlJc w:val="left"/>
      <w:pPr>
        <w:tabs>
          <w:tab w:val="num" w:pos="5760"/>
        </w:tabs>
        <w:ind w:left="5760" w:hanging="360"/>
      </w:pPr>
      <w:rPr>
        <w:rFonts w:ascii="Times New Roman" w:hAnsi="Times New Roman" w:hint="default"/>
      </w:rPr>
    </w:lvl>
    <w:lvl w:ilvl="8" w:tplc="1B24974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C157FDF"/>
    <w:multiLevelType w:val="hybridMultilevel"/>
    <w:tmpl w:val="EB1E7C0A"/>
    <w:lvl w:ilvl="0" w:tplc="F9D271C6">
      <w:start w:val="1"/>
      <w:numFmt w:val="bullet"/>
      <w:lvlText w:val="●"/>
      <w:lvlJc w:val="left"/>
      <w:pPr>
        <w:tabs>
          <w:tab w:val="num" w:pos="720"/>
        </w:tabs>
        <w:ind w:left="720" w:hanging="360"/>
      </w:pPr>
      <w:rPr>
        <w:rFonts w:ascii="Times New Roman" w:hAnsi="Times New Roman" w:hint="default"/>
      </w:rPr>
    </w:lvl>
    <w:lvl w:ilvl="1" w:tplc="497EC670" w:tentative="1">
      <w:start w:val="1"/>
      <w:numFmt w:val="bullet"/>
      <w:lvlText w:val="●"/>
      <w:lvlJc w:val="left"/>
      <w:pPr>
        <w:tabs>
          <w:tab w:val="num" w:pos="1440"/>
        </w:tabs>
        <w:ind w:left="1440" w:hanging="360"/>
      </w:pPr>
      <w:rPr>
        <w:rFonts w:ascii="Times New Roman" w:hAnsi="Times New Roman" w:hint="default"/>
      </w:rPr>
    </w:lvl>
    <w:lvl w:ilvl="2" w:tplc="56821AA4" w:tentative="1">
      <w:start w:val="1"/>
      <w:numFmt w:val="bullet"/>
      <w:lvlText w:val="●"/>
      <w:lvlJc w:val="left"/>
      <w:pPr>
        <w:tabs>
          <w:tab w:val="num" w:pos="2160"/>
        </w:tabs>
        <w:ind w:left="2160" w:hanging="360"/>
      </w:pPr>
      <w:rPr>
        <w:rFonts w:ascii="Times New Roman" w:hAnsi="Times New Roman" w:hint="default"/>
      </w:rPr>
    </w:lvl>
    <w:lvl w:ilvl="3" w:tplc="4C8C01EC" w:tentative="1">
      <w:start w:val="1"/>
      <w:numFmt w:val="bullet"/>
      <w:lvlText w:val="●"/>
      <w:lvlJc w:val="left"/>
      <w:pPr>
        <w:tabs>
          <w:tab w:val="num" w:pos="2880"/>
        </w:tabs>
        <w:ind w:left="2880" w:hanging="360"/>
      </w:pPr>
      <w:rPr>
        <w:rFonts w:ascii="Times New Roman" w:hAnsi="Times New Roman" w:hint="default"/>
      </w:rPr>
    </w:lvl>
    <w:lvl w:ilvl="4" w:tplc="1702F934" w:tentative="1">
      <w:start w:val="1"/>
      <w:numFmt w:val="bullet"/>
      <w:lvlText w:val="●"/>
      <w:lvlJc w:val="left"/>
      <w:pPr>
        <w:tabs>
          <w:tab w:val="num" w:pos="3600"/>
        </w:tabs>
        <w:ind w:left="3600" w:hanging="360"/>
      </w:pPr>
      <w:rPr>
        <w:rFonts w:ascii="Times New Roman" w:hAnsi="Times New Roman" w:hint="default"/>
      </w:rPr>
    </w:lvl>
    <w:lvl w:ilvl="5" w:tplc="C54EB97C" w:tentative="1">
      <w:start w:val="1"/>
      <w:numFmt w:val="bullet"/>
      <w:lvlText w:val="●"/>
      <w:lvlJc w:val="left"/>
      <w:pPr>
        <w:tabs>
          <w:tab w:val="num" w:pos="4320"/>
        </w:tabs>
        <w:ind w:left="4320" w:hanging="360"/>
      </w:pPr>
      <w:rPr>
        <w:rFonts w:ascii="Times New Roman" w:hAnsi="Times New Roman" w:hint="default"/>
      </w:rPr>
    </w:lvl>
    <w:lvl w:ilvl="6" w:tplc="57364F82" w:tentative="1">
      <w:start w:val="1"/>
      <w:numFmt w:val="bullet"/>
      <w:lvlText w:val="●"/>
      <w:lvlJc w:val="left"/>
      <w:pPr>
        <w:tabs>
          <w:tab w:val="num" w:pos="5040"/>
        </w:tabs>
        <w:ind w:left="5040" w:hanging="360"/>
      </w:pPr>
      <w:rPr>
        <w:rFonts w:ascii="Times New Roman" w:hAnsi="Times New Roman" w:hint="default"/>
      </w:rPr>
    </w:lvl>
    <w:lvl w:ilvl="7" w:tplc="98C68E12" w:tentative="1">
      <w:start w:val="1"/>
      <w:numFmt w:val="bullet"/>
      <w:lvlText w:val="●"/>
      <w:lvlJc w:val="left"/>
      <w:pPr>
        <w:tabs>
          <w:tab w:val="num" w:pos="5760"/>
        </w:tabs>
        <w:ind w:left="5760" w:hanging="360"/>
      </w:pPr>
      <w:rPr>
        <w:rFonts w:ascii="Times New Roman" w:hAnsi="Times New Roman" w:hint="default"/>
      </w:rPr>
    </w:lvl>
    <w:lvl w:ilvl="8" w:tplc="CCF44D9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0D96AC0"/>
    <w:multiLevelType w:val="hybridMultilevel"/>
    <w:tmpl w:val="4E80177A"/>
    <w:lvl w:ilvl="0" w:tplc="EF1A3AB6">
      <w:start w:val="1"/>
      <w:numFmt w:val="bullet"/>
      <w:lvlText w:val="●"/>
      <w:lvlJc w:val="left"/>
      <w:pPr>
        <w:tabs>
          <w:tab w:val="num" w:pos="720"/>
        </w:tabs>
        <w:ind w:left="720" w:hanging="360"/>
      </w:pPr>
      <w:rPr>
        <w:rFonts w:ascii="Times New Roman" w:hAnsi="Times New Roman" w:hint="default"/>
      </w:rPr>
    </w:lvl>
    <w:lvl w:ilvl="1" w:tplc="ABF0BCC4" w:tentative="1">
      <w:start w:val="1"/>
      <w:numFmt w:val="bullet"/>
      <w:lvlText w:val="●"/>
      <w:lvlJc w:val="left"/>
      <w:pPr>
        <w:tabs>
          <w:tab w:val="num" w:pos="1440"/>
        </w:tabs>
        <w:ind w:left="1440" w:hanging="360"/>
      </w:pPr>
      <w:rPr>
        <w:rFonts w:ascii="Times New Roman" w:hAnsi="Times New Roman" w:hint="default"/>
      </w:rPr>
    </w:lvl>
    <w:lvl w:ilvl="2" w:tplc="3940C3EE" w:tentative="1">
      <w:start w:val="1"/>
      <w:numFmt w:val="bullet"/>
      <w:lvlText w:val="●"/>
      <w:lvlJc w:val="left"/>
      <w:pPr>
        <w:tabs>
          <w:tab w:val="num" w:pos="2160"/>
        </w:tabs>
        <w:ind w:left="2160" w:hanging="360"/>
      </w:pPr>
      <w:rPr>
        <w:rFonts w:ascii="Times New Roman" w:hAnsi="Times New Roman" w:hint="default"/>
      </w:rPr>
    </w:lvl>
    <w:lvl w:ilvl="3" w:tplc="0C964B8A" w:tentative="1">
      <w:start w:val="1"/>
      <w:numFmt w:val="bullet"/>
      <w:lvlText w:val="●"/>
      <w:lvlJc w:val="left"/>
      <w:pPr>
        <w:tabs>
          <w:tab w:val="num" w:pos="2880"/>
        </w:tabs>
        <w:ind w:left="2880" w:hanging="360"/>
      </w:pPr>
      <w:rPr>
        <w:rFonts w:ascii="Times New Roman" w:hAnsi="Times New Roman" w:hint="default"/>
      </w:rPr>
    </w:lvl>
    <w:lvl w:ilvl="4" w:tplc="44FA7E6A" w:tentative="1">
      <w:start w:val="1"/>
      <w:numFmt w:val="bullet"/>
      <w:lvlText w:val="●"/>
      <w:lvlJc w:val="left"/>
      <w:pPr>
        <w:tabs>
          <w:tab w:val="num" w:pos="3600"/>
        </w:tabs>
        <w:ind w:left="3600" w:hanging="360"/>
      </w:pPr>
      <w:rPr>
        <w:rFonts w:ascii="Times New Roman" w:hAnsi="Times New Roman" w:hint="default"/>
      </w:rPr>
    </w:lvl>
    <w:lvl w:ilvl="5" w:tplc="4822D4F0" w:tentative="1">
      <w:start w:val="1"/>
      <w:numFmt w:val="bullet"/>
      <w:lvlText w:val="●"/>
      <w:lvlJc w:val="left"/>
      <w:pPr>
        <w:tabs>
          <w:tab w:val="num" w:pos="4320"/>
        </w:tabs>
        <w:ind w:left="4320" w:hanging="360"/>
      </w:pPr>
      <w:rPr>
        <w:rFonts w:ascii="Times New Roman" w:hAnsi="Times New Roman" w:hint="default"/>
      </w:rPr>
    </w:lvl>
    <w:lvl w:ilvl="6" w:tplc="8EC6AD88" w:tentative="1">
      <w:start w:val="1"/>
      <w:numFmt w:val="bullet"/>
      <w:lvlText w:val="●"/>
      <w:lvlJc w:val="left"/>
      <w:pPr>
        <w:tabs>
          <w:tab w:val="num" w:pos="5040"/>
        </w:tabs>
        <w:ind w:left="5040" w:hanging="360"/>
      </w:pPr>
      <w:rPr>
        <w:rFonts w:ascii="Times New Roman" w:hAnsi="Times New Roman" w:hint="default"/>
      </w:rPr>
    </w:lvl>
    <w:lvl w:ilvl="7" w:tplc="EF089DDE" w:tentative="1">
      <w:start w:val="1"/>
      <w:numFmt w:val="bullet"/>
      <w:lvlText w:val="●"/>
      <w:lvlJc w:val="left"/>
      <w:pPr>
        <w:tabs>
          <w:tab w:val="num" w:pos="5760"/>
        </w:tabs>
        <w:ind w:left="5760" w:hanging="360"/>
      </w:pPr>
      <w:rPr>
        <w:rFonts w:ascii="Times New Roman" w:hAnsi="Times New Roman" w:hint="default"/>
      </w:rPr>
    </w:lvl>
    <w:lvl w:ilvl="8" w:tplc="DD4A150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B849B4"/>
    <w:multiLevelType w:val="hybridMultilevel"/>
    <w:tmpl w:val="94D4F774"/>
    <w:lvl w:ilvl="0" w:tplc="BFF6C452">
      <w:start w:val="1"/>
      <w:numFmt w:val="bullet"/>
      <w:lvlText w:val="●"/>
      <w:lvlJc w:val="left"/>
      <w:pPr>
        <w:tabs>
          <w:tab w:val="num" w:pos="720"/>
        </w:tabs>
        <w:ind w:left="720" w:hanging="360"/>
      </w:pPr>
      <w:rPr>
        <w:rFonts w:ascii="Times New Roman" w:hAnsi="Times New Roman" w:hint="default"/>
      </w:rPr>
    </w:lvl>
    <w:lvl w:ilvl="1" w:tplc="29B4217A" w:tentative="1">
      <w:start w:val="1"/>
      <w:numFmt w:val="bullet"/>
      <w:lvlText w:val="●"/>
      <w:lvlJc w:val="left"/>
      <w:pPr>
        <w:tabs>
          <w:tab w:val="num" w:pos="1440"/>
        </w:tabs>
        <w:ind w:left="1440" w:hanging="360"/>
      </w:pPr>
      <w:rPr>
        <w:rFonts w:ascii="Times New Roman" w:hAnsi="Times New Roman" w:hint="default"/>
      </w:rPr>
    </w:lvl>
    <w:lvl w:ilvl="2" w:tplc="B0123E3A" w:tentative="1">
      <w:start w:val="1"/>
      <w:numFmt w:val="bullet"/>
      <w:lvlText w:val="●"/>
      <w:lvlJc w:val="left"/>
      <w:pPr>
        <w:tabs>
          <w:tab w:val="num" w:pos="2160"/>
        </w:tabs>
        <w:ind w:left="2160" w:hanging="360"/>
      </w:pPr>
      <w:rPr>
        <w:rFonts w:ascii="Times New Roman" w:hAnsi="Times New Roman" w:hint="default"/>
      </w:rPr>
    </w:lvl>
    <w:lvl w:ilvl="3" w:tplc="B798CA86" w:tentative="1">
      <w:start w:val="1"/>
      <w:numFmt w:val="bullet"/>
      <w:lvlText w:val="●"/>
      <w:lvlJc w:val="left"/>
      <w:pPr>
        <w:tabs>
          <w:tab w:val="num" w:pos="2880"/>
        </w:tabs>
        <w:ind w:left="2880" w:hanging="360"/>
      </w:pPr>
      <w:rPr>
        <w:rFonts w:ascii="Times New Roman" w:hAnsi="Times New Roman" w:hint="default"/>
      </w:rPr>
    </w:lvl>
    <w:lvl w:ilvl="4" w:tplc="EAB49500" w:tentative="1">
      <w:start w:val="1"/>
      <w:numFmt w:val="bullet"/>
      <w:lvlText w:val="●"/>
      <w:lvlJc w:val="left"/>
      <w:pPr>
        <w:tabs>
          <w:tab w:val="num" w:pos="3600"/>
        </w:tabs>
        <w:ind w:left="3600" w:hanging="360"/>
      </w:pPr>
      <w:rPr>
        <w:rFonts w:ascii="Times New Roman" w:hAnsi="Times New Roman" w:hint="default"/>
      </w:rPr>
    </w:lvl>
    <w:lvl w:ilvl="5" w:tplc="9170FC38" w:tentative="1">
      <w:start w:val="1"/>
      <w:numFmt w:val="bullet"/>
      <w:lvlText w:val="●"/>
      <w:lvlJc w:val="left"/>
      <w:pPr>
        <w:tabs>
          <w:tab w:val="num" w:pos="4320"/>
        </w:tabs>
        <w:ind w:left="4320" w:hanging="360"/>
      </w:pPr>
      <w:rPr>
        <w:rFonts w:ascii="Times New Roman" w:hAnsi="Times New Roman" w:hint="default"/>
      </w:rPr>
    </w:lvl>
    <w:lvl w:ilvl="6" w:tplc="76BA1EA4" w:tentative="1">
      <w:start w:val="1"/>
      <w:numFmt w:val="bullet"/>
      <w:lvlText w:val="●"/>
      <w:lvlJc w:val="left"/>
      <w:pPr>
        <w:tabs>
          <w:tab w:val="num" w:pos="5040"/>
        </w:tabs>
        <w:ind w:left="5040" w:hanging="360"/>
      </w:pPr>
      <w:rPr>
        <w:rFonts w:ascii="Times New Roman" w:hAnsi="Times New Roman" w:hint="default"/>
      </w:rPr>
    </w:lvl>
    <w:lvl w:ilvl="7" w:tplc="C81ED6E2" w:tentative="1">
      <w:start w:val="1"/>
      <w:numFmt w:val="bullet"/>
      <w:lvlText w:val="●"/>
      <w:lvlJc w:val="left"/>
      <w:pPr>
        <w:tabs>
          <w:tab w:val="num" w:pos="5760"/>
        </w:tabs>
        <w:ind w:left="5760" w:hanging="360"/>
      </w:pPr>
      <w:rPr>
        <w:rFonts w:ascii="Times New Roman" w:hAnsi="Times New Roman" w:hint="default"/>
      </w:rPr>
    </w:lvl>
    <w:lvl w:ilvl="8" w:tplc="2542C3F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0974A8"/>
    <w:multiLevelType w:val="hybridMultilevel"/>
    <w:tmpl w:val="525E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C1282"/>
    <w:multiLevelType w:val="hybridMultilevel"/>
    <w:tmpl w:val="88F6B8AC"/>
    <w:lvl w:ilvl="0" w:tplc="14C08A6C">
      <w:start w:val="1"/>
      <w:numFmt w:val="bullet"/>
      <w:lvlText w:val="●"/>
      <w:lvlJc w:val="left"/>
      <w:pPr>
        <w:tabs>
          <w:tab w:val="num" w:pos="720"/>
        </w:tabs>
        <w:ind w:left="720" w:hanging="360"/>
      </w:pPr>
      <w:rPr>
        <w:rFonts w:ascii="Times New Roman" w:hAnsi="Times New Roman" w:hint="default"/>
      </w:rPr>
    </w:lvl>
    <w:lvl w:ilvl="1" w:tplc="E438B356" w:tentative="1">
      <w:start w:val="1"/>
      <w:numFmt w:val="bullet"/>
      <w:lvlText w:val="●"/>
      <w:lvlJc w:val="left"/>
      <w:pPr>
        <w:tabs>
          <w:tab w:val="num" w:pos="1440"/>
        </w:tabs>
        <w:ind w:left="1440" w:hanging="360"/>
      </w:pPr>
      <w:rPr>
        <w:rFonts w:ascii="Times New Roman" w:hAnsi="Times New Roman" w:hint="default"/>
      </w:rPr>
    </w:lvl>
    <w:lvl w:ilvl="2" w:tplc="865AC00C" w:tentative="1">
      <w:start w:val="1"/>
      <w:numFmt w:val="bullet"/>
      <w:lvlText w:val="●"/>
      <w:lvlJc w:val="left"/>
      <w:pPr>
        <w:tabs>
          <w:tab w:val="num" w:pos="2160"/>
        </w:tabs>
        <w:ind w:left="2160" w:hanging="360"/>
      </w:pPr>
      <w:rPr>
        <w:rFonts w:ascii="Times New Roman" w:hAnsi="Times New Roman" w:hint="default"/>
      </w:rPr>
    </w:lvl>
    <w:lvl w:ilvl="3" w:tplc="2DCEA690" w:tentative="1">
      <w:start w:val="1"/>
      <w:numFmt w:val="bullet"/>
      <w:lvlText w:val="●"/>
      <w:lvlJc w:val="left"/>
      <w:pPr>
        <w:tabs>
          <w:tab w:val="num" w:pos="2880"/>
        </w:tabs>
        <w:ind w:left="2880" w:hanging="360"/>
      </w:pPr>
      <w:rPr>
        <w:rFonts w:ascii="Times New Roman" w:hAnsi="Times New Roman" w:hint="default"/>
      </w:rPr>
    </w:lvl>
    <w:lvl w:ilvl="4" w:tplc="71A8CD6E" w:tentative="1">
      <w:start w:val="1"/>
      <w:numFmt w:val="bullet"/>
      <w:lvlText w:val="●"/>
      <w:lvlJc w:val="left"/>
      <w:pPr>
        <w:tabs>
          <w:tab w:val="num" w:pos="3600"/>
        </w:tabs>
        <w:ind w:left="3600" w:hanging="360"/>
      </w:pPr>
      <w:rPr>
        <w:rFonts w:ascii="Times New Roman" w:hAnsi="Times New Roman" w:hint="default"/>
      </w:rPr>
    </w:lvl>
    <w:lvl w:ilvl="5" w:tplc="889E9BD4" w:tentative="1">
      <w:start w:val="1"/>
      <w:numFmt w:val="bullet"/>
      <w:lvlText w:val="●"/>
      <w:lvlJc w:val="left"/>
      <w:pPr>
        <w:tabs>
          <w:tab w:val="num" w:pos="4320"/>
        </w:tabs>
        <w:ind w:left="4320" w:hanging="360"/>
      </w:pPr>
      <w:rPr>
        <w:rFonts w:ascii="Times New Roman" w:hAnsi="Times New Roman" w:hint="default"/>
      </w:rPr>
    </w:lvl>
    <w:lvl w:ilvl="6" w:tplc="BE1843AC" w:tentative="1">
      <w:start w:val="1"/>
      <w:numFmt w:val="bullet"/>
      <w:lvlText w:val="●"/>
      <w:lvlJc w:val="left"/>
      <w:pPr>
        <w:tabs>
          <w:tab w:val="num" w:pos="5040"/>
        </w:tabs>
        <w:ind w:left="5040" w:hanging="360"/>
      </w:pPr>
      <w:rPr>
        <w:rFonts w:ascii="Times New Roman" w:hAnsi="Times New Roman" w:hint="default"/>
      </w:rPr>
    </w:lvl>
    <w:lvl w:ilvl="7" w:tplc="9DE6E9F0" w:tentative="1">
      <w:start w:val="1"/>
      <w:numFmt w:val="bullet"/>
      <w:lvlText w:val="●"/>
      <w:lvlJc w:val="left"/>
      <w:pPr>
        <w:tabs>
          <w:tab w:val="num" w:pos="5760"/>
        </w:tabs>
        <w:ind w:left="5760" w:hanging="360"/>
      </w:pPr>
      <w:rPr>
        <w:rFonts w:ascii="Times New Roman" w:hAnsi="Times New Roman" w:hint="default"/>
      </w:rPr>
    </w:lvl>
    <w:lvl w:ilvl="8" w:tplc="5BBEF4C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8C06997"/>
    <w:multiLevelType w:val="hybridMultilevel"/>
    <w:tmpl w:val="26223370"/>
    <w:lvl w:ilvl="0" w:tplc="9FDC65DE">
      <w:start w:val="1"/>
      <w:numFmt w:val="decimal"/>
      <w:lvlText w:val="%1."/>
      <w:lvlJc w:val="left"/>
      <w:pPr>
        <w:tabs>
          <w:tab w:val="num" w:pos="720"/>
        </w:tabs>
        <w:ind w:left="720" w:hanging="360"/>
      </w:pPr>
    </w:lvl>
    <w:lvl w:ilvl="1" w:tplc="6C080930" w:tentative="1">
      <w:start w:val="1"/>
      <w:numFmt w:val="decimal"/>
      <w:lvlText w:val="%2."/>
      <w:lvlJc w:val="left"/>
      <w:pPr>
        <w:tabs>
          <w:tab w:val="num" w:pos="1440"/>
        </w:tabs>
        <w:ind w:left="1440" w:hanging="360"/>
      </w:pPr>
    </w:lvl>
    <w:lvl w:ilvl="2" w:tplc="B5BA175C" w:tentative="1">
      <w:start w:val="1"/>
      <w:numFmt w:val="decimal"/>
      <w:lvlText w:val="%3."/>
      <w:lvlJc w:val="left"/>
      <w:pPr>
        <w:tabs>
          <w:tab w:val="num" w:pos="2160"/>
        </w:tabs>
        <w:ind w:left="2160" w:hanging="360"/>
      </w:pPr>
    </w:lvl>
    <w:lvl w:ilvl="3" w:tplc="7838985C" w:tentative="1">
      <w:start w:val="1"/>
      <w:numFmt w:val="decimal"/>
      <w:lvlText w:val="%4."/>
      <w:lvlJc w:val="left"/>
      <w:pPr>
        <w:tabs>
          <w:tab w:val="num" w:pos="2880"/>
        </w:tabs>
        <w:ind w:left="2880" w:hanging="360"/>
      </w:pPr>
    </w:lvl>
    <w:lvl w:ilvl="4" w:tplc="AF587A38" w:tentative="1">
      <w:start w:val="1"/>
      <w:numFmt w:val="decimal"/>
      <w:lvlText w:val="%5."/>
      <w:lvlJc w:val="left"/>
      <w:pPr>
        <w:tabs>
          <w:tab w:val="num" w:pos="3600"/>
        </w:tabs>
        <w:ind w:left="3600" w:hanging="360"/>
      </w:pPr>
    </w:lvl>
    <w:lvl w:ilvl="5" w:tplc="1BD0435C" w:tentative="1">
      <w:start w:val="1"/>
      <w:numFmt w:val="decimal"/>
      <w:lvlText w:val="%6."/>
      <w:lvlJc w:val="left"/>
      <w:pPr>
        <w:tabs>
          <w:tab w:val="num" w:pos="4320"/>
        </w:tabs>
        <w:ind w:left="4320" w:hanging="360"/>
      </w:pPr>
    </w:lvl>
    <w:lvl w:ilvl="6" w:tplc="8EBAF1FE" w:tentative="1">
      <w:start w:val="1"/>
      <w:numFmt w:val="decimal"/>
      <w:lvlText w:val="%7."/>
      <w:lvlJc w:val="left"/>
      <w:pPr>
        <w:tabs>
          <w:tab w:val="num" w:pos="5040"/>
        </w:tabs>
        <w:ind w:left="5040" w:hanging="360"/>
      </w:pPr>
    </w:lvl>
    <w:lvl w:ilvl="7" w:tplc="3104BEE2" w:tentative="1">
      <w:start w:val="1"/>
      <w:numFmt w:val="decimal"/>
      <w:lvlText w:val="%8."/>
      <w:lvlJc w:val="left"/>
      <w:pPr>
        <w:tabs>
          <w:tab w:val="num" w:pos="5760"/>
        </w:tabs>
        <w:ind w:left="5760" w:hanging="360"/>
      </w:pPr>
    </w:lvl>
    <w:lvl w:ilvl="8" w:tplc="586C7F12" w:tentative="1">
      <w:start w:val="1"/>
      <w:numFmt w:val="decimal"/>
      <w:lvlText w:val="%9."/>
      <w:lvlJc w:val="left"/>
      <w:pPr>
        <w:tabs>
          <w:tab w:val="num" w:pos="6480"/>
        </w:tabs>
        <w:ind w:left="6480" w:hanging="360"/>
      </w:pPr>
    </w:lvl>
  </w:abstractNum>
  <w:abstractNum w:abstractNumId="10" w15:restartNumberingAfterBreak="0">
    <w:nsid w:val="3C6A6018"/>
    <w:multiLevelType w:val="hybridMultilevel"/>
    <w:tmpl w:val="5C323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4C18C5"/>
    <w:multiLevelType w:val="hybridMultilevel"/>
    <w:tmpl w:val="DA56C884"/>
    <w:lvl w:ilvl="0" w:tplc="F956EBBA">
      <w:start w:val="1"/>
      <w:numFmt w:val="bullet"/>
      <w:lvlText w:val="●"/>
      <w:lvlJc w:val="left"/>
      <w:pPr>
        <w:tabs>
          <w:tab w:val="num" w:pos="720"/>
        </w:tabs>
        <w:ind w:left="720" w:hanging="360"/>
      </w:pPr>
      <w:rPr>
        <w:rFonts w:ascii="Times New Roman" w:hAnsi="Times New Roman" w:hint="default"/>
      </w:rPr>
    </w:lvl>
    <w:lvl w:ilvl="1" w:tplc="06960F3C" w:tentative="1">
      <w:start w:val="1"/>
      <w:numFmt w:val="bullet"/>
      <w:lvlText w:val="●"/>
      <w:lvlJc w:val="left"/>
      <w:pPr>
        <w:tabs>
          <w:tab w:val="num" w:pos="1440"/>
        </w:tabs>
        <w:ind w:left="1440" w:hanging="360"/>
      </w:pPr>
      <w:rPr>
        <w:rFonts w:ascii="Times New Roman" w:hAnsi="Times New Roman" w:hint="default"/>
      </w:rPr>
    </w:lvl>
    <w:lvl w:ilvl="2" w:tplc="AEE87456" w:tentative="1">
      <w:start w:val="1"/>
      <w:numFmt w:val="bullet"/>
      <w:lvlText w:val="●"/>
      <w:lvlJc w:val="left"/>
      <w:pPr>
        <w:tabs>
          <w:tab w:val="num" w:pos="2160"/>
        </w:tabs>
        <w:ind w:left="2160" w:hanging="360"/>
      </w:pPr>
      <w:rPr>
        <w:rFonts w:ascii="Times New Roman" w:hAnsi="Times New Roman" w:hint="default"/>
      </w:rPr>
    </w:lvl>
    <w:lvl w:ilvl="3" w:tplc="95DA7000" w:tentative="1">
      <w:start w:val="1"/>
      <w:numFmt w:val="bullet"/>
      <w:lvlText w:val="●"/>
      <w:lvlJc w:val="left"/>
      <w:pPr>
        <w:tabs>
          <w:tab w:val="num" w:pos="2880"/>
        </w:tabs>
        <w:ind w:left="2880" w:hanging="360"/>
      </w:pPr>
      <w:rPr>
        <w:rFonts w:ascii="Times New Roman" w:hAnsi="Times New Roman" w:hint="default"/>
      </w:rPr>
    </w:lvl>
    <w:lvl w:ilvl="4" w:tplc="26DAF0E2" w:tentative="1">
      <w:start w:val="1"/>
      <w:numFmt w:val="bullet"/>
      <w:lvlText w:val="●"/>
      <w:lvlJc w:val="left"/>
      <w:pPr>
        <w:tabs>
          <w:tab w:val="num" w:pos="3600"/>
        </w:tabs>
        <w:ind w:left="3600" w:hanging="360"/>
      </w:pPr>
      <w:rPr>
        <w:rFonts w:ascii="Times New Roman" w:hAnsi="Times New Roman" w:hint="default"/>
      </w:rPr>
    </w:lvl>
    <w:lvl w:ilvl="5" w:tplc="AADC5F18" w:tentative="1">
      <w:start w:val="1"/>
      <w:numFmt w:val="bullet"/>
      <w:lvlText w:val="●"/>
      <w:lvlJc w:val="left"/>
      <w:pPr>
        <w:tabs>
          <w:tab w:val="num" w:pos="4320"/>
        </w:tabs>
        <w:ind w:left="4320" w:hanging="360"/>
      </w:pPr>
      <w:rPr>
        <w:rFonts w:ascii="Times New Roman" w:hAnsi="Times New Roman" w:hint="default"/>
      </w:rPr>
    </w:lvl>
    <w:lvl w:ilvl="6" w:tplc="7AF202A8" w:tentative="1">
      <w:start w:val="1"/>
      <w:numFmt w:val="bullet"/>
      <w:lvlText w:val="●"/>
      <w:lvlJc w:val="left"/>
      <w:pPr>
        <w:tabs>
          <w:tab w:val="num" w:pos="5040"/>
        </w:tabs>
        <w:ind w:left="5040" w:hanging="360"/>
      </w:pPr>
      <w:rPr>
        <w:rFonts w:ascii="Times New Roman" w:hAnsi="Times New Roman" w:hint="default"/>
      </w:rPr>
    </w:lvl>
    <w:lvl w:ilvl="7" w:tplc="5FD26B08" w:tentative="1">
      <w:start w:val="1"/>
      <w:numFmt w:val="bullet"/>
      <w:lvlText w:val="●"/>
      <w:lvlJc w:val="left"/>
      <w:pPr>
        <w:tabs>
          <w:tab w:val="num" w:pos="5760"/>
        </w:tabs>
        <w:ind w:left="5760" w:hanging="360"/>
      </w:pPr>
      <w:rPr>
        <w:rFonts w:ascii="Times New Roman" w:hAnsi="Times New Roman" w:hint="default"/>
      </w:rPr>
    </w:lvl>
    <w:lvl w:ilvl="8" w:tplc="9C04E4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861AAD"/>
    <w:multiLevelType w:val="hybridMultilevel"/>
    <w:tmpl w:val="06C0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716E9"/>
    <w:multiLevelType w:val="hybridMultilevel"/>
    <w:tmpl w:val="46C66550"/>
    <w:lvl w:ilvl="0" w:tplc="3B2A23B8">
      <w:start w:val="1"/>
      <w:numFmt w:val="bullet"/>
      <w:lvlText w:val="●"/>
      <w:lvlJc w:val="left"/>
      <w:pPr>
        <w:tabs>
          <w:tab w:val="num" w:pos="720"/>
        </w:tabs>
        <w:ind w:left="720" w:hanging="360"/>
      </w:pPr>
      <w:rPr>
        <w:rFonts w:ascii="Times New Roman" w:hAnsi="Times New Roman" w:hint="default"/>
      </w:rPr>
    </w:lvl>
    <w:lvl w:ilvl="1" w:tplc="A81CDAFC" w:tentative="1">
      <w:start w:val="1"/>
      <w:numFmt w:val="bullet"/>
      <w:lvlText w:val="●"/>
      <w:lvlJc w:val="left"/>
      <w:pPr>
        <w:tabs>
          <w:tab w:val="num" w:pos="1440"/>
        </w:tabs>
        <w:ind w:left="1440" w:hanging="360"/>
      </w:pPr>
      <w:rPr>
        <w:rFonts w:ascii="Times New Roman" w:hAnsi="Times New Roman" w:hint="default"/>
      </w:rPr>
    </w:lvl>
    <w:lvl w:ilvl="2" w:tplc="94C6F2F8" w:tentative="1">
      <w:start w:val="1"/>
      <w:numFmt w:val="bullet"/>
      <w:lvlText w:val="●"/>
      <w:lvlJc w:val="left"/>
      <w:pPr>
        <w:tabs>
          <w:tab w:val="num" w:pos="2160"/>
        </w:tabs>
        <w:ind w:left="2160" w:hanging="360"/>
      </w:pPr>
      <w:rPr>
        <w:rFonts w:ascii="Times New Roman" w:hAnsi="Times New Roman" w:hint="default"/>
      </w:rPr>
    </w:lvl>
    <w:lvl w:ilvl="3" w:tplc="A19A0404" w:tentative="1">
      <w:start w:val="1"/>
      <w:numFmt w:val="bullet"/>
      <w:lvlText w:val="●"/>
      <w:lvlJc w:val="left"/>
      <w:pPr>
        <w:tabs>
          <w:tab w:val="num" w:pos="2880"/>
        </w:tabs>
        <w:ind w:left="2880" w:hanging="360"/>
      </w:pPr>
      <w:rPr>
        <w:rFonts w:ascii="Times New Roman" w:hAnsi="Times New Roman" w:hint="default"/>
      </w:rPr>
    </w:lvl>
    <w:lvl w:ilvl="4" w:tplc="516ADC92" w:tentative="1">
      <w:start w:val="1"/>
      <w:numFmt w:val="bullet"/>
      <w:lvlText w:val="●"/>
      <w:lvlJc w:val="left"/>
      <w:pPr>
        <w:tabs>
          <w:tab w:val="num" w:pos="3600"/>
        </w:tabs>
        <w:ind w:left="3600" w:hanging="360"/>
      </w:pPr>
      <w:rPr>
        <w:rFonts w:ascii="Times New Roman" w:hAnsi="Times New Roman" w:hint="default"/>
      </w:rPr>
    </w:lvl>
    <w:lvl w:ilvl="5" w:tplc="4592472A" w:tentative="1">
      <w:start w:val="1"/>
      <w:numFmt w:val="bullet"/>
      <w:lvlText w:val="●"/>
      <w:lvlJc w:val="left"/>
      <w:pPr>
        <w:tabs>
          <w:tab w:val="num" w:pos="4320"/>
        </w:tabs>
        <w:ind w:left="4320" w:hanging="360"/>
      </w:pPr>
      <w:rPr>
        <w:rFonts w:ascii="Times New Roman" w:hAnsi="Times New Roman" w:hint="default"/>
      </w:rPr>
    </w:lvl>
    <w:lvl w:ilvl="6" w:tplc="AE522790" w:tentative="1">
      <w:start w:val="1"/>
      <w:numFmt w:val="bullet"/>
      <w:lvlText w:val="●"/>
      <w:lvlJc w:val="left"/>
      <w:pPr>
        <w:tabs>
          <w:tab w:val="num" w:pos="5040"/>
        </w:tabs>
        <w:ind w:left="5040" w:hanging="360"/>
      </w:pPr>
      <w:rPr>
        <w:rFonts w:ascii="Times New Roman" w:hAnsi="Times New Roman" w:hint="default"/>
      </w:rPr>
    </w:lvl>
    <w:lvl w:ilvl="7" w:tplc="160E6B9E" w:tentative="1">
      <w:start w:val="1"/>
      <w:numFmt w:val="bullet"/>
      <w:lvlText w:val="●"/>
      <w:lvlJc w:val="left"/>
      <w:pPr>
        <w:tabs>
          <w:tab w:val="num" w:pos="5760"/>
        </w:tabs>
        <w:ind w:left="5760" w:hanging="360"/>
      </w:pPr>
      <w:rPr>
        <w:rFonts w:ascii="Times New Roman" w:hAnsi="Times New Roman" w:hint="default"/>
      </w:rPr>
    </w:lvl>
    <w:lvl w:ilvl="8" w:tplc="167E3A0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2C63D8B"/>
    <w:multiLevelType w:val="hybridMultilevel"/>
    <w:tmpl w:val="969C7878"/>
    <w:lvl w:ilvl="0" w:tplc="1940F736">
      <w:start w:val="1"/>
      <w:numFmt w:val="decimal"/>
      <w:lvlText w:val="%1."/>
      <w:lvlJc w:val="left"/>
      <w:pPr>
        <w:tabs>
          <w:tab w:val="num" w:pos="720"/>
        </w:tabs>
        <w:ind w:left="720" w:hanging="360"/>
      </w:pPr>
    </w:lvl>
    <w:lvl w:ilvl="1" w:tplc="6F00B1B8" w:tentative="1">
      <w:start w:val="1"/>
      <w:numFmt w:val="decimal"/>
      <w:lvlText w:val="%2."/>
      <w:lvlJc w:val="left"/>
      <w:pPr>
        <w:tabs>
          <w:tab w:val="num" w:pos="1440"/>
        </w:tabs>
        <w:ind w:left="1440" w:hanging="360"/>
      </w:pPr>
    </w:lvl>
    <w:lvl w:ilvl="2" w:tplc="4D148858" w:tentative="1">
      <w:start w:val="1"/>
      <w:numFmt w:val="decimal"/>
      <w:lvlText w:val="%3."/>
      <w:lvlJc w:val="left"/>
      <w:pPr>
        <w:tabs>
          <w:tab w:val="num" w:pos="2160"/>
        </w:tabs>
        <w:ind w:left="2160" w:hanging="360"/>
      </w:pPr>
    </w:lvl>
    <w:lvl w:ilvl="3" w:tplc="2398D312" w:tentative="1">
      <w:start w:val="1"/>
      <w:numFmt w:val="decimal"/>
      <w:lvlText w:val="%4."/>
      <w:lvlJc w:val="left"/>
      <w:pPr>
        <w:tabs>
          <w:tab w:val="num" w:pos="2880"/>
        </w:tabs>
        <w:ind w:left="2880" w:hanging="360"/>
      </w:pPr>
    </w:lvl>
    <w:lvl w:ilvl="4" w:tplc="E222B45C" w:tentative="1">
      <w:start w:val="1"/>
      <w:numFmt w:val="decimal"/>
      <w:lvlText w:val="%5."/>
      <w:lvlJc w:val="left"/>
      <w:pPr>
        <w:tabs>
          <w:tab w:val="num" w:pos="3600"/>
        </w:tabs>
        <w:ind w:left="3600" w:hanging="360"/>
      </w:pPr>
    </w:lvl>
    <w:lvl w:ilvl="5" w:tplc="D6425F38" w:tentative="1">
      <w:start w:val="1"/>
      <w:numFmt w:val="decimal"/>
      <w:lvlText w:val="%6."/>
      <w:lvlJc w:val="left"/>
      <w:pPr>
        <w:tabs>
          <w:tab w:val="num" w:pos="4320"/>
        </w:tabs>
        <w:ind w:left="4320" w:hanging="360"/>
      </w:pPr>
    </w:lvl>
    <w:lvl w:ilvl="6" w:tplc="4BE633AE" w:tentative="1">
      <w:start w:val="1"/>
      <w:numFmt w:val="decimal"/>
      <w:lvlText w:val="%7."/>
      <w:lvlJc w:val="left"/>
      <w:pPr>
        <w:tabs>
          <w:tab w:val="num" w:pos="5040"/>
        </w:tabs>
        <w:ind w:left="5040" w:hanging="360"/>
      </w:pPr>
    </w:lvl>
    <w:lvl w:ilvl="7" w:tplc="1CCC06EC" w:tentative="1">
      <w:start w:val="1"/>
      <w:numFmt w:val="decimal"/>
      <w:lvlText w:val="%8."/>
      <w:lvlJc w:val="left"/>
      <w:pPr>
        <w:tabs>
          <w:tab w:val="num" w:pos="5760"/>
        </w:tabs>
        <w:ind w:left="5760" w:hanging="360"/>
      </w:pPr>
    </w:lvl>
    <w:lvl w:ilvl="8" w:tplc="D100A0C0" w:tentative="1">
      <w:start w:val="1"/>
      <w:numFmt w:val="decimal"/>
      <w:lvlText w:val="%9."/>
      <w:lvlJc w:val="left"/>
      <w:pPr>
        <w:tabs>
          <w:tab w:val="num" w:pos="6480"/>
        </w:tabs>
        <w:ind w:left="6480" w:hanging="360"/>
      </w:pPr>
    </w:lvl>
  </w:abstractNum>
  <w:abstractNum w:abstractNumId="15" w15:restartNumberingAfterBreak="0">
    <w:nsid w:val="6C97320E"/>
    <w:multiLevelType w:val="hybridMultilevel"/>
    <w:tmpl w:val="E8F8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F129C"/>
    <w:multiLevelType w:val="hybridMultilevel"/>
    <w:tmpl w:val="04AA5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8D38D5"/>
    <w:multiLevelType w:val="hybridMultilevel"/>
    <w:tmpl w:val="18B65E70"/>
    <w:lvl w:ilvl="0" w:tplc="7BF2759C">
      <w:start w:val="1"/>
      <w:numFmt w:val="bullet"/>
      <w:lvlText w:val="●"/>
      <w:lvlJc w:val="left"/>
      <w:pPr>
        <w:tabs>
          <w:tab w:val="num" w:pos="720"/>
        </w:tabs>
        <w:ind w:left="720" w:hanging="360"/>
      </w:pPr>
      <w:rPr>
        <w:rFonts w:ascii="Times New Roman" w:hAnsi="Times New Roman" w:hint="default"/>
      </w:rPr>
    </w:lvl>
    <w:lvl w:ilvl="1" w:tplc="85F0BF9C" w:tentative="1">
      <w:start w:val="1"/>
      <w:numFmt w:val="bullet"/>
      <w:lvlText w:val="●"/>
      <w:lvlJc w:val="left"/>
      <w:pPr>
        <w:tabs>
          <w:tab w:val="num" w:pos="1440"/>
        </w:tabs>
        <w:ind w:left="1440" w:hanging="360"/>
      </w:pPr>
      <w:rPr>
        <w:rFonts w:ascii="Times New Roman" w:hAnsi="Times New Roman" w:hint="default"/>
      </w:rPr>
    </w:lvl>
    <w:lvl w:ilvl="2" w:tplc="63E608AA" w:tentative="1">
      <w:start w:val="1"/>
      <w:numFmt w:val="bullet"/>
      <w:lvlText w:val="●"/>
      <w:lvlJc w:val="left"/>
      <w:pPr>
        <w:tabs>
          <w:tab w:val="num" w:pos="2160"/>
        </w:tabs>
        <w:ind w:left="2160" w:hanging="360"/>
      </w:pPr>
      <w:rPr>
        <w:rFonts w:ascii="Times New Roman" w:hAnsi="Times New Roman" w:hint="default"/>
      </w:rPr>
    </w:lvl>
    <w:lvl w:ilvl="3" w:tplc="CD00EE7E" w:tentative="1">
      <w:start w:val="1"/>
      <w:numFmt w:val="bullet"/>
      <w:lvlText w:val="●"/>
      <w:lvlJc w:val="left"/>
      <w:pPr>
        <w:tabs>
          <w:tab w:val="num" w:pos="2880"/>
        </w:tabs>
        <w:ind w:left="2880" w:hanging="360"/>
      </w:pPr>
      <w:rPr>
        <w:rFonts w:ascii="Times New Roman" w:hAnsi="Times New Roman" w:hint="default"/>
      </w:rPr>
    </w:lvl>
    <w:lvl w:ilvl="4" w:tplc="D80621BA" w:tentative="1">
      <w:start w:val="1"/>
      <w:numFmt w:val="bullet"/>
      <w:lvlText w:val="●"/>
      <w:lvlJc w:val="left"/>
      <w:pPr>
        <w:tabs>
          <w:tab w:val="num" w:pos="3600"/>
        </w:tabs>
        <w:ind w:left="3600" w:hanging="360"/>
      </w:pPr>
      <w:rPr>
        <w:rFonts w:ascii="Times New Roman" w:hAnsi="Times New Roman" w:hint="default"/>
      </w:rPr>
    </w:lvl>
    <w:lvl w:ilvl="5" w:tplc="4CF481F4" w:tentative="1">
      <w:start w:val="1"/>
      <w:numFmt w:val="bullet"/>
      <w:lvlText w:val="●"/>
      <w:lvlJc w:val="left"/>
      <w:pPr>
        <w:tabs>
          <w:tab w:val="num" w:pos="4320"/>
        </w:tabs>
        <w:ind w:left="4320" w:hanging="360"/>
      </w:pPr>
      <w:rPr>
        <w:rFonts w:ascii="Times New Roman" w:hAnsi="Times New Roman" w:hint="default"/>
      </w:rPr>
    </w:lvl>
    <w:lvl w:ilvl="6" w:tplc="DC2C22F6" w:tentative="1">
      <w:start w:val="1"/>
      <w:numFmt w:val="bullet"/>
      <w:lvlText w:val="●"/>
      <w:lvlJc w:val="left"/>
      <w:pPr>
        <w:tabs>
          <w:tab w:val="num" w:pos="5040"/>
        </w:tabs>
        <w:ind w:left="5040" w:hanging="360"/>
      </w:pPr>
      <w:rPr>
        <w:rFonts w:ascii="Times New Roman" w:hAnsi="Times New Roman" w:hint="default"/>
      </w:rPr>
    </w:lvl>
    <w:lvl w:ilvl="7" w:tplc="B1B29E6C" w:tentative="1">
      <w:start w:val="1"/>
      <w:numFmt w:val="bullet"/>
      <w:lvlText w:val="●"/>
      <w:lvlJc w:val="left"/>
      <w:pPr>
        <w:tabs>
          <w:tab w:val="num" w:pos="5760"/>
        </w:tabs>
        <w:ind w:left="5760" w:hanging="360"/>
      </w:pPr>
      <w:rPr>
        <w:rFonts w:ascii="Times New Roman" w:hAnsi="Times New Roman" w:hint="default"/>
      </w:rPr>
    </w:lvl>
    <w:lvl w:ilvl="8" w:tplc="188C0F92"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2"/>
  </w:num>
  <w:num w:numId="3">
    <w:abstractNumId w:val="3"/>
  </w:num>
  <w:num w:numId="4">
    <w:abstractNumId w:val="12"/>
  </w:num>
  <w:num w:numId="5">
    <w:abstractNumId w:val="16"/>
  </w:num>
  <w:num w:numId="6">
    <w:abstractNumId w:val="15"/>
  </w:num>
  <w:num w:numId="7">
    <w:abstractNumId w:val="10"/>
  </w:num>
  <w:num w:numId="8">
    <w:abstractNumId w:val="11"/>
  </w:num>
  <w:num w:numId="9">
    <w:abstractNumId w:val="5"/>
  </w:num>
  <w:num w:numId="10">
    <w:abstractNumId w:val="17"/>
  </w:num>
  <w:num w:numId="11">
    <w:abstractNumId w:val="0"/>
  </w:num>
  <w:num w:numId="12">
    <w:abstractNumId w:val="6"/>
  </w:num>
  <w:num w:numId="13">
    <w:abstractNumId w:val="14"/>
  </w:num>
  <w:num w:numId="14">
    <w:abstractNumId w:val="9"/>
  </w:num>
  <w:num w:numId="15">
    <w:abstractNumId w:val="8"/>
  </w:num>
  <w:num w:numId="16">
    <w:abstractNumId w:val="7"/>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357"/>
    <w:rsid w:val="000238A5"/>
    <w:rsid w:val="000367BB"/>
    <w:rsid w:val="00042943"/>
    <w:rsid w:val="000D7705"/>
    <w:rsid w:val="000E559F"/>
    <w:rsid w:val="001040AA"/>
    <w:rsid w:val="00135F72"/>
    <w:rsid w:val="00167D42"/>
    <w:rsid w:val="001805DE"/>
    <w:rsid w:val="001A33D9"/>
    <w:rsid w:val="001B062B"/>
    <w:rsid w:val="001C50F8"/>
    <w:rsid w:val="002C71C9"/>
    <w:rsid w:val="002E5F7B"/>
    <w:rsid w:val="0033131F"/>
    <w:rsid w:val="00382DAF"/>
    <w:rsid w:val="004D71CE"/>
    <w:rsid w:val="00516B11"/>
    <w:rsid w:val="00521FE5"/>
    <w:rsid w:val="005242B4"/>
    <w:rsid w:val="00553BFF"/>
    <w:rsid w:val="00591CCC"/>
    <w:rsid w:val="005D21C3"/>
    <w:rsid w:val="005D6A32"/>
    <w:rsid w:val="005F5BD2"/>
    <w:rsid w:val="0062648F"/>
    <w:rsid w:val="0065054E"/>
    <w:rsid w:val="006A0F88"/>
    <w:rsid w:val="006B332C"/>
    <w:rsid w:val="006B4B35"/>
    <w:rsid w:val="006F51F6"/>
    <w:rsid w:val="006F68DD"/>
    <w:rsid w:val="007B7931"/>
    <w:rsid w:val="007C2992"/>
    <w:rsid w:val="007D1EC5"/>
    <w:rsid w:val="0080197A"/>
    <w:rsid w:val="00815F8D"/>
    <w:rsid w:val="00816D75"/>
    <w:rsid w:val="0085167A"/>
    <w:rsid w:val="008F2D4A"/>
    <w:rsid w:val="009201F2"/>
    <w:rsid w:val="009302EE"/>
    <w:rsid w:val="00934335"/>
    <w:rsid w:val="00975524"/>
    <w:rsid w:val="00994DC0"/>
    <w:rsid w:val="009B2933"/>
    <w:rsid w:val="00A16144"/>
    <w:rsid w:val="00A703F2"/>
    <w:rsid w:val="00A92A86"/>
    <w:rsid w:val="00AA35B2"/>
    <w:rsid w:val="00AF37BE"/>
    <w:rsid w:val="00B0209A"/>
    <w:rsid w:val="00B20B4F"/>
    <w:rsid w:val="00B34357"/>
    <w:rsid w:val="00B35238"/>
    <w:rsid w:val="00B463AB"/>
    <w:rsid w:val="00B67BAD"/>
    <w:rsid w:val="00B75406"/>
    <w:rsid w:val="00B84679"/>
    <w:rsid w:val="00B9229E"/>
    <w:rsid w:val="00BD0DB2"/>
    <w:rsid w:val="00BF33D1"/>
    <w:rsid w:val="00C1259D"/>
    <w:rsid w:val="00C16946"/>
    <w:rsid w:val="00C449D9"/>
    <w:rsid w:val="00C95CBE"/>
    <w:rsid w:val="00CB7EAD"/>
    <w:rsid w:val="00CC2164"/>
    <w:rsid w:val="00CD3E5F"/>
    <w:rsid w:val="00CE7929"/>
    <w:rsid w:val="00CF4B27"/>
    <w:rsid w:val="00D070FB"/>
    <w:rsid w:val="00D31B2A"/>
    <w:rsid w:val="00D322D5"/>
    <w:rsid w:val="00D37CE5"/>
    <w:rsid w:val="00D506C5"/>
    <w:rsid w:val="00D65905"/>
    <w:rsid w:val="00D67147"/>
    <w:rsid w:val="00DD5C05"/>
    <w:rsid w:val="00EC14AF"/>
    <w:rsid w:val="00F40BB0"/>
    <w:rsid w:val="00F653AC"/>
    <w:rsid w:val="00F71380"/>
    <w:rsid w:val="00F84874"/>
    <w:rsid w:val="00F87EA8"/>
    <w:rsid w:val="00FA3FCA"/>
    <w:rsid w:val="00FB52B4"/>
    <w:rsid w:val="00FD3395"/>
    <w:rsid w:val="00FF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68A34"/>
  <w15:docId w15:val="{89B58D7A-1414-4C11-9506-44AEA929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3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4357"/>
    <w:pPr>
      <w:ind w:left="720"/>
      <w:contextualSpacing/>
    </w:pPr>
  </w:style>
  <w:style w:type="character" w:styleId="Hyperlink">
    <w:name w:val="Hyperlink"/>
    <w:basedOn w:val="DefaultParagraphFont"/>
    <w:uiPriority w:val="99"/>
    <w:unhideWhenUsed/>
    <w:rsid w:val="00975524"/>
    <w:rPr>
      <w:color w:val="0000FF" w:themeColor="hyperlink"/>
      <w:u w:val="single"/>
    </w:rPr>
  </w:style>
  <w:style w:type="paragraph" w:styleId="Header">
    <w:name w:val="header"/>
    <w:basedOn w:val="Normal"/>
    <w:link w:val="HeaderChar"/>
    <w:uiPriority w:val="99"/>
    <w:unhideWhenUsed/>
    <w:rsid w:val="00524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2B4"/>
  </w:style>
  <w:style w:type="paragraph" w:styleId="Footer">
    <w:name w:val="footer"/>
    <w:basedOn w:val="Normal"/>
    <w:link w:val="FooterChar"/>
    <w:uiPriority w:val="99"/>
    <w:unhideWhenUsed/>
    <w:rsid w:val="00524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2B4"/>
  </w:style>
  <w:style w:type="character" w:customStyle="1" w:styleId="UnresolvedMention1">
    <w:name w:val="Unresolved Mention1"/>
    <w:basedOn w:val="DefaultParagraphFont"/>
    <w:uiPriority w:val="99"/>
    <w:semiHidden/>
    <w:unhideWhenUsed/>
    <w:rsid w:val="00851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3092">
      <w:bodyDiv w:val="1"/>
      <w:marLeft w:val="0"/>
      <w:marRight w:val="0"/>
      <w:marTop w:val="0"/>
      <w:marBottom w:val="0"/>
      <w:divBdr>
        <w:top w:val="none" w:sz="0" w:space="0" w:color="auto"/>
        <w:left w:val="none" w:sz="0" w:space="0" w:color="auto"/>
        <w:bottom w:val="none" w:sz="0" w:space="0" w:color="auto"/>
        <w:right w:val="none" w:sz="0" w:space="0" w:color="auto"/>
      </w:divBdr>
    </w:div>
    <w:div w:id="38672557">
      <w:bodyDiv w:val="1"/>
      <w:marLeft w:val="0"/>
      <w:marRight w:val="0"/>
      <w:marTop w:val="0"/>
      <w:marBottom w:val="0"/>
      <w:divBdr>
        <w:top w:val="none" w:sz="0" w:space="0" w:color="auto"/>
        <w:left w:val="none" w:sz="0" w:space="0" w:color="auto"/>
        <w:bottom w:val="none" w:sz="0" w:space="0" w:color="auto"/>
        <w:right w:val="none" w:sz="0" w:space="0" w:color="auto"/>
      </w:divBdr>
    </w:div>
    <w:div w:id="79570211">
      <w:bodyDiv w:val="1"/>
      <w:marLeft w:val="0"/>
      <w:marRight w:val="0"/>
      <w:marTop w:val="0"/>
      <w:marBottom w:val="0"/>
      <w:divBdr>
        <w:top w:val="none" w:sz="0" w:space="0" w:color="auto"/>
        <w:left w:val="none" w:sz="0" w:space="0" w:color="auto"/>
        <w:bottom w:val="none" w:sz="0" w:space="0" w:color="auto"/>
        <w:right w:val="none" w:sz="0" w:space="0" w:color="auto"/>
      </w:divBdr>
      <w:divsChild>
        <w:div w:id="224268523">
          <w:marLeft w:val="806"/>
          <w:marRight w:val="0"/>
          <w:marTop w:val="180"/>
          <w:marBottom w:val="0"/>
          <w:divBdr>
            <w:top w:val="none" w:sz="0" w:space="0" w:color="auto"/>
            <w:left w:val="none" w:sz="0" w:space="0" w:color="auto"/>
            <w:bottom w:val="none" w:sz="0" w:space="0" w:color="auto"/>
            <w:right w:val="none" w:sz="0" w:space="0" w:color="auto"/>
          </w:divBdr>
        </w:div>
      </w:divsChild>
    </w:div>
    <w:div w:id="137723671">
      <w:bodyDiv w:val="1"/>
      <w:marLeft w:val="0"/>
      <w:marRight w:val="0"/>
      <w:marTop w:val="0"/>
      <w:marBottom w:val="0"/>
      <w:divBdr>
        <w:top w:val="none" w:sz="0" w:space="0" w:color="auto"/>
        <w:left w:val="none" w:sz="0" w:space="0" w:color="auto"/>
        <w:bottom w:val="none" w:sz="0" w:space="0" w:color="auto"/>
        <w:right w:val="none" w:sz="0" w:space="0" w:color="auto"/>
      </w:divBdr>
      <w:divsChild>
        <w:div w:id="244725120">
          <w:marLeft w:val="806"/>
          <w:marRight w:val="0"/>
          <w:marTop w:val="180"/>
          <w:marBottom w:val="0"/>
          <w:divBdr>
            <w:top w:val="none" w:sz="0" w:space="0" w:color="auto"/>
            <w:left w:val="none" w:sz="0" w:space="0" w:color="auto"/>
            <w:bottom w:val="none" w:sz="0" w:space="0" w:color="auto"/>
            <w:right w:val="none" w:sz="0" w:space="0" w:color="auto"/>
          </w:divBdr>
        </w:div>
      </w:divsChild>
    </w:div>
    <w:div w:id="261115183">
      <w:bodyDiv w:val="1"/>
      <w:marLeft w:val="0"/>
      <w:marRight w:val="0"/>
      <w:marTop w:val="0"/>
      <w:marBottom w:val="0"/>
      <w:divBdr>
        <w:top w:val="none" w:sz="0" w:space="0" w:color="auto"/>
        <w:left w:val="none" w:sz="0" w:space="0" w:color="auto"/>
        <w:bottom w:val="none" w:sz="0" w:space="0" w:color="auto"/>
        <w:right w:val="none" w:sz="0" w:space="0" w:color="auto"/>
      </w:divBdr>
    </w:div>
    <w:div w:id="292061087">
      <w:bodyDiv w:val="1"/>
      <w:marLeft w:val="0"/>
      <w:marRight w:val="0"/>
      <w:marTop w:val="0"/>
      <w:marBottom w:val="0"/>
      <w:divBdr>
        <w:top w:val="none" w:sz="0" w:space="0" w:color="auto"/>
        <w:left w:val="none" w:sz="0" w:space="0" w:color="auto"/>
        <w:bottom w:val="none" w:sz="0" w:space="0" w:color="auto"/>
        <w:right w:val="none" w:sz="0" w:space="0" w:color="auto"/>
      </w:divBdr>
    </w:div>
    <w:div w:id="346372163">
      <w:bodyDiv w:val="1"/>
      <w:marLeft w:val="0"/>
      <w:marRight w:val="0"/>
      <w:marTop w:val="0"/>
      <w:marBottom w:val="0"/>
      <w:divBdr>
        <w:top w:val="none" w:sz="0" w:space="0" w:color="auto"/>
        <w:left w:val="none" w:sz="0" w:space="0" w:color="auto"/>
        <w:bottom w:val="none" w:sz="0" w:space="0" w:color="auto"/>
        <w:right w:val="none" w:sz="0" w:space="0" w:color="auto"/>
      </w:divBdr>
      <w:divsChild>
        <w:div w:id="725951154">
          <w:marLeft w:val="274"/>
          <w:marRight w:val="0"/>
          <w:marTop w:val="0"/>
          <w:marBottom w:val="0"/>
          <w:divBdr>
            <w:top w:val="none" w:sz="0" w:space="0" w:color="auto"/>
            <w:left w:val="none" w:sz="0" w:space="0" w:color="auto"/>
            <w:bottom w:val="none" w:sz="0" w:space="0" w:color="auto"/>
            <w:right w:val="none" w:sz="0" w:space="0" w:color="auto"/>
          </w:divBdr>
        </w:div>
      </w:divsChild>
    </w:div>
    <w:div w:id="407774078">
      <w:bodyDiv w:val="1"/>
      <w:marLeft w:val="0"/>
      <w:marRight w:val="0"/>
      <w:marTop w:val="0"/>
      <w:marBottom w:val="0"/>
      <w:divBdr>
        <w:top w:val="none" w:sz="0" w:space="0" w:color="auto"/>
        <w:left w:val="none" w:sz="0" w:space="0" w:color="auto"/>
        <w:bottom w:val="none" w:sz="0" w:space="0" w:color="auto"/>
        <w:right w:val="none" w:sz="0" w:space="0" w:color="auto"/>
      </w:divBdr>
    </w:div>
    <w:div w:id="498277074">
      <w:bodyDiv w:val="1"/>
      <w:marLeft w:val="0"/>
      <w:marRight w:val="0"/>
      <w:marTop w:val="0"/>
      <w:marBottom w:val="0"/>
      <w:divBdr>
        <w:top w:val="none" w:sz="0" w:space="0" w:color="auto"/>
        <w:left w:val="none" w:sz="0" w:space="0" w:color="auto"/>
        <w:bottom w:val="none" w:sz="0" w:space="0" w:color="auto"/>
        <w:right w:val="none" w:sz="0" w:space="0" w:color="auto"/>
      </w:divBdr>
    </w:div>
    <w:div w:id="568687748">
      <w:bodyDiv w:val="1"/>
      <w:marLeft w:val="0"/>
      <w:marRight w:val="0"/>
      <w:marTop w:val="0"/>
      <w:marBottom w:val="0"/>
      <w:divBdr>
        <w:top w:val="none" w:sz="0" w:space="0" w:color="auto"/>
        <w:left w:val="none" w:sz="0" w:space="0" w:color="auto"/>
        <w:bottom w:val="none" w:sz="0" w:space="0" w:color="auto"/>
        <w:right w:val="none" w:sz="0" w:space="0" w:color="auto"/>
      </w:divBdr>
    </w:div>
    <w:div w:id="657348220">
      <w:bodyDiv w:val="1"/>
      <w:marLeft w:val="0"/>
      <w:marRight w:val="0"/>
      <w:marTop w:val="0"/>
      <w:marBottom w:val="0"/>
      <w:divBdr>
        <w:top w:val="none" w:sz="0" w:space="0" w:color="auto"/>
        <w:left w:val="none" w:sz="0" w:space="0" w:color="auto"/>
        <w:bottom w:val="none" w:sz="0" w:space="0" w:color="auto"/>
        <w:right w:val="none" w:sz="0" w:space="0" w:color="auto"/>
      </w:divBdr>
    </w:div>
    <w:div w:id="665086558">
      <w:bodyDiv w:val="1"/>
      <w:marLeft w:val="0"/>
      <w:marRight w:val="0"/>
      <w:marTop w:val="0"/>
      <w:marBottom w:val="0"/>
      <w:divBdr>
        <w:top w:val="none" w:sz="0" w:space="0" w:color="auto"/>
        <w:left w:val="none" w:sz="0" w:space="0" w:color="auto"/>
        <w:bottom w:val="none" w:sz="0" w:space="0" w:color="auto"/>
        <w:right w:val="none" w:sz="0" w:space="0" w:color="auto"/>
      </w:divBdr>
    </w:div>
    <w:div w:id="689452272">
      <w:bodyDiv w:val="1"/>
      <w:marLeft w:val="0"/>
      <w:marRight w:val="0"/>
      <w:marTop w:val="0"/>
      <w:marBottom w:val="0"/>
      <w:divBdr>
        <w:top w:val="none" w:sz="0" w:space="0" w:color="auto"/>
        <w:left w:val="none" w:sz="0" w:space="0" w:color="auto"/>
        <w:bottom w:val="none" w:sz="0" w:space="0" w:color="auto"/>
        <w:right w:val="none" w:sz="0" w:space="0" w:color="auto"/>
      </w:divBdr>
    </w:div>
    <w:div w:id="691342507">
      <w:bodyDiv w:val="1"/>
      <w:marLeft w:val="0"/>
      <w:marRight w:val="0"/>
      <w:marTop w:val="0"/>
      <w:marBottom w:val="0"/>
      <w:divBdr>
        <w:top w:val="none" w:sz="0" w:space="0" w:color="auto"/>
        <w:left w:val="none" w:sz="0" w:space="0" w:color="auto"/>
        <w:bottom w:val="none" w:sz="0" w:space="0" w:color="auto"/>
        <w:right w:val="none" w:sz="0" w:space="0" w:color="auto"/>
      </w:divBdr>
    </w:div>
    <w:div w:id="748772038">
      <w:bodyDiv w:val="1"/>
      <w:marLeft w:val="0"/>
      <w:marRight w:val="0"/>
      <w:marTop w:val="0"/>
      <w:marBottom w:val="0"/>
      <w:divBdr>
        <w:top w:val="none" w:sz="0" w:space="0" w:color="auto"/>
        <w:left w:val="none" w:sz="0" w:space="0" w:color="auto"/>
        <w:bottom w:val="none" w:sz="0" w:space="0" w:color="auto"/>
        <w:right w:val="none" w:sz="0" w:space="0" w:color="auto"/>
      </w:divBdr>
    </w:div>
    <w:div w:id="790126469">
      <w:bodyDiv w:val="1"/>
      <w:marLeft w:val="0"/>
      <w:marRight w:val="0"/>
      <w:marTop w:val="0"/>
      <w:marBottom w:val="0"/>
      <w:divBdr>
        <w:top w:val="none" w:sz="0" w:space="0" w:color="auto"/>
        <w:left w:val="none" w:sz="0" w:space="0" w:color="auto"/>
        <w:bottom w:val="none" w:sz="0" w:space="0" w:color="auto"/>
        <w:right w:val="none" w:sz="0" w:space="0" w:color="auto"/>
      </w:divBdr>
    </w:div>
    <w:div w:id="972521243">
      <w:bodyDiv w:val="1"/>
      <w:marLeft w:val="0"/>
      <w:marRight w:val="0"/>
      <w:marTop w:val="0"/>
      <w:marBottom w:val="0"/>
      <w:divBdr>
        <w:top w:val="none" w:sz="0" w:space="0" w:color="auto"/>
        <w:left w:val="none" w:sz="0" w:space="0" w:color="auto"/>
        <w:bottom w:val="none" w:sz="0" w:space="0" w:color="auto"/>
        <w:right w:val="none" w:sz="0" w:space="0" w:color="auto"/>
      </w:divBdr>
    </w:div>
    <w:div w:id="1056976690">
      <w:bodyDiv w:val="1"/>
      <w:marLeft w:val="0"/>
      <w:marRight w:val="0"/>
      <w:marTop w:val="0"/>
      <w:marBottom w:val="0"/>
      <w:divBdr>
        <w:top w:val="none" w:sz="0" w:space="0" w:color="auto"/>
        <w:left w:val="none" w:sz="0" w:space="0" w:color="auto"/>
        <w:bottom w:val="none" w:sz="0" w:space="0" w:color="auto"/>
        <w:right w:val="none" w:sz="0" w:space="0" w:color="auto"/>
      </w:divBdr>
    </w:div>
    <w:div w:id="1099644475">
      <w:bodyDiv w:val="1"/>
      <w:marLeft w:val="0"/>
      <w:marRight w:val="0"/>
      <w:marTop w:val="0"/>
      <w:marBottom w:val="0"/>
      <w:divBdr>
        <w:top w:val="none" w:sz="0" w:space="0" w:color="auto"/>
        <w:left w:val="none" w:sz="0" w:space="0" w:color="auto"/>
        <w:bottom w:val="none" w:sz="0" w:space="0" w:color="auto"/>
        <w:right w:val="none" w:sz="0" w:space="0" w:color="auto"/>
      </w:divBdr>
    </w:div>
    <w:div w:id="1110972009">
      <w:bodyDiv w:val="1"/>
      <w:marLeft w:val="0"/>
      <w:marRight w:val="0"/>
      <w:marTop w:val="0"/>
      <w:marBottom w:val="0"/>
      <w:divBdr>
        <w:top w:val="none" w:sz="0" w:space="0" w:color="auto"/>
        <w:left w:val="none" w:sz="0" w:space="0" w:color="auto"/>
        <w:bottom w:val="none" w:sz="0" w:space="0" w:color="auto"/>
        <w:right w:val="none" w:sz="0" w:space="0" w:color="auto"/>
      </w:divBdr>
    </w:div>
    <w:div w:id="1169179801">
      <w:bodyDiv w:val="1"/>
      <w:marLeft w:val="0"/>
      <w:marRight w:val="0"/>
      <w:marTop w:val="0"/>
      <w:marBottom w:val="0"/>
      <w:divBdr>
        <w:top w:val="none" w:sz="0" w:space="0" w:color="auto"/>
        <w:left w:val="none" w:sz="0" w:space="0" w:color="auto"/>
        <w:bottom w:val="none" w:sz="0" w:space="0" w:color="auto"/>
        <w:right w:val="none" w:sz="0" w:space="0" w:color="auto"/>
      </w:divBdr>
    </w:div>
    <w:div w:id="1170559176">
      <w:bodyDiv w:val="1"/>
      <w:marLeft w:val="0"/>
      <w:marRight w:val="0"/>
      <w:marTop w:val="0"/>
      <w:marBottom w:val="0"/>
      <w:divBdr>
        <w:top w:val="none" w:sz="0" w:space="0" w:color="auto"/>
        <w:left w:val="none" w:sz="0" w:space="0" w:color="auto"/>
        <w:bottom w:val="none" w:sz="0" w:space="0" w:color="auto"/>
        <w:right w:val="none" w:sz="0" w:space="0" w:color="auto"/>
      </w:divBdr>
    </w:div>
    <w:div w:id="1172452181">
      <w:bodyDiv w:val="1"/>
      <w:marLeft w:val="0"/>
      <w:marRight w:val="0"/>
      <w:marTop w:val="0"/>
      <w:marBottom w:val="0"/>
      <w:divBdr>
        <w:top w:val="none" w:sz="0" w:space="0" w:color="auto"/>
        <w:left w:val="none" w:sz="0" w:space="0" w:color="auto"/>
        <w:bottom w:val="none" w:sz="0" w:space="0" w:color="auto"/>
        <w:right w:val="none" w:sz="0" w:space="0" w:color="auto"/>
      </w:divBdr>
    </w:div>
    <w:div w:id="1218542549">
      <w:bodyDiv w:val="1"/>
      <w:marLeft w:val="0"/>
      <w:marRight w:val="0"/>
      <w:marTop w:val="0"/>
      <w:marBottom w:val="0"/>
      <w:divBdr>
        <w:top w:val="none" w:sz="0" w:space="0" w:color="auto"/>
        <w:left w:val="none" w:sz="0" w:space="0" w:color="auto"/>
        <w:bottom w:val="none" w:sz="0" w:space="0" w:color="auto"/>
        <w:right w:val="none" w:sz="0" w:space="0" w:color="auto"/>
      </w:divBdr>
    </w:div>
    <w:div w:id="1359549821">
      <w:bodyDiv w:val="1"/>
      <w:marLeft w:val="0"/>
      <w:marRight w:val="0"/>
      <w:marTop w:val="0"/>
      <w:marBottom w:val="0"/>
      <w:divBdr>
        <w:top w:val="none" w:sz="0" w:space="0" w:color="auto"/>
        <w:left w:val="none" w:sz="0" w:space="0" w:color="auto"/>
        <w:bottom w:val="none" w:sz="0" w:space="0" w:color="auto"/>
        <w:right w:val="none" w:sz="0" w:space="0" w:color="auto"/>
      </w:divBdr>
    </w:div>
    <w:div w:id="1612319191">
      <w:bodyDiv w:val="1"/>
      <w:marLeft w:val="0"/>
      <w:marRight w:val="0"/>
      <w:marTop w:val="0"/>
      <w:marBottom w:val="0"/>
      <w:divBdr>
        <w:top w:val="none" w:sz="0" w:space="0" w:color="auto"/>
        <w:left w:val="none" w:sz="0" w:space="0" w:color="auto"/>
        <w:bottom w:val="none" w:sz="0" w:space="0" w:color="auto"/>
        <w:right w:val="none" w:sz="0" w:space="0" w:color="auto"/>
      </w:divBdr>
    </w:div>
    <w:div w:id="1763645444">
      <w:bodyDiv w:val="1"/>
      <w:marLeft w:val="0"/>
      <w:marRight w:val="0"/>
      <w:marTop w:val="0"/>
      <w:marBottom w:val="0"/>
      <w:divBdr>
        <w:top w:val="none" w:sz="0" w:space="0" w:color="auto"/>
        <w:left w:val="none" w:sz="0" w:space="0" w:color="auto"/>
        <w:bottom w:val="none" w:sz="0" w:space="0" w:color="auto"/>
        <w:right w:val="none" w:sz="0" w:space="0" w:color="auto"/>
      </w:divBdr>
    </w:div>
    <w:div w:id="1806190657">
      <w:bodyDiv w:val="1"/>
      <w:marLeft w:val="0"/>
      <w:marRight w:val="0"/>
      <w:marTop w:val="0"/>
      <w:marBottom w:val="0"/>
      <w:divBdr>
        <w:top w:val="none" w:sz="0" w:space="0" w:color="auto"/>
        <w:left w:val="none" w:sz="0" w:space="0" w:color="auto"/>
        <w:bottom w:val="none" w:sz="0" w:space="0" w:color="auto"/>
        <w:right w:val="none" w:sz="0" w:space="0" w:color="auto"/>
      </w:divBdr>
    </w:div>
    <w:div w:id="1813789786">
      <w:bodyDiv w:val="1"/>
      <w:marLeft w:val="0"/>
      <w:marRight w:val="0"/>
      <w:marTop w:val="0"/>
      <w:marBottom w:val="0"/>
      <w:divBdr>
        <w:top w:val="none" w:sz="0" w:space="0" w:color="auto"/>
        <w:left w:val="none" w:sz="0" w:space="0" w:color="auto"/>
        <w:bottom w:val="none" w:sz="0" w:space="0" w:color="auto"/>
        <w:right w:val="none" w:sz="0" w:space="0" w:color="auto"/>
      </w:divBdr>
    </w:div>
    <w:div w:id="182677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Diane J Tedick PhD</cp:lastModifiedBy>
  <cp:revision>8</cp:revision>
  <cp:lastPrinted>2019-02-15T21:12:00Z</cp:lastPrinted>
  <dcterms:created xsi:type="dcterms:W3CDTF">2019-10-08T21:58:00Z</dcterms:created>
  <dcterms:modified xsi:type="dcterms:W3CDTF">2021-02-17T00:07:00Z</dcterms:modified>
</cp:coreProperties>
</file>