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C645A" w14:textId="77777777" w:rsidR="00B34357" w:rsidRPr="0033131F" w:rsidRDefault="00B34357" w:rsidP="00DD4F66">
      <w:pPr>
        <w:spacing w:after="0"/>
        <w:jc w:val="center"/>
        <w:rPr>
          <w:sz w:val="24"/>
          <w:szCs w:val="24"/>
        </w:rPr>
      </w:pPr>
      <w:r w:rsidRPr="0033131F">
        <w:rPr>
          <w:sz w:val="24"/>
          <w:szCs w:val="24"/>
        </w:rPr>
        <w:t xml:space="preserve">FACILITATORS’ SCRIPT FOR SPANISH/ENGLISH PROGRAMS </w:t>
      </w:r>
      <w:r w:rsidRPr="0033131F">
        <w:rPr>
          <w:sz w:val="24"/>
          <w:szCs w:val="24"/>
        </w:rPr>
        <w:br/>
        <w:t>(English)</w:t>
      </w:r>
    </w:p>
    <w:p w14:paraId="5C82DAA3" w14:textId="2E77EBCC" w:rsidR="00B34357" w:rsidRDefault="00DD4F66" w:rsidP="00DD4F66">
      <w:pPr>
        <w:spacing w:after="0"/>
        <w:jc w:val="center"/>
        <w:rPr>
          <w:sz w:val="24"/>
          <w:szCs w:val="24"/>
        </w:rPr>
      </w:pPr>
      <w:r>
        <w:rPr>
          <w:sz w:val="24"/>
          <w:szCs w:val="24"/>
        </w:rPr>
        <w:t xml:space="preserve">SESSION </w:t>
      </w:r>
      <w:r w:rsidR="00516B11" w:rsidRPr="00591CCC">
        <w:rPr>
          <w:sz w:val="24"/>
          <w:szCs w:val="24"/>
        </w:rPr>
        <w:t>IV</w:t>
      </w:r>
      <w:r w:rsidR="004C0907">
        <w:rPr>
          <w:sz w:val="24"/>
          <w:szCs w:val="24"/>
        </w:rPr>
        <w:t>:</w:t>
      </w:r>
      <w:r w:rsidR="00516B11" w:rsidRPr="00591CCC">
        <w:rPr>
          <w:sz w:val="24"/>
          <w:szCs w:val="24"/>
        </w:rPr>
        <w:t xml:space="preserve"> </w:t>
      </w:r>
      <w:r w:rsidR="00B34357" w:rsidRPr="00591CCC">
        <w:rPr>
          <w:sz w:val="24"/>
          <w:szCs w:val="24"/>
        </w:rPr>
        <w:t>COLLEGE AND CAREER OPPORTUNITIES</w:t>
      </w:r>
    </w:p>
    <w:p w14:paraId="67BB3E2B" w14:textId="77777777" w:rsidR="00DD4F66" w:rsidRPr="00591CCC" w:rsidRDefault="00DD4F66" w:rsidP="00DD4F66">
      <w:pPr>
        <w:spacing w:after="0"/>
        <w:jc w:val="center"/>
        <w:rPr>
          <w:sz w:val="24"/>
          <w:szCs w:val="24"/>
        </w:rPr>
      </w:pPr>
    </w:p>
    <w:p w14:paraId="4EE59C3D" w14:textId="77777777" w:rsidR="00591CCC" w:rsidRPr="00591CCC" w:rsidRDefault="00591CCC" w:rsidP="00591CCC">
      <w:pPr>
        <w:spacing w:after="208" w:line="268" w:lineRule="auto"/>
        <w:ind w:left="-5"/>
        <w:rPr>
          <w:sz w:val="24"/>
          <w:szCs w:val="24"/>
        </w:rPr>
      </w:pPr>
      <w:r w:rsidRPr="00591CCC">
        <w:rPr>
          <w:sz w:val="24"/>
          <w:szCs w:val="24"/>
        </w:rPr>
        <w:t xml:space="preserve">1.  </w:t>
      </w:r>
      <w:r w:rsidRPr="00591CCC">
        <w:rPr>
          <w:i/>
          <w:sz w:val="24"/>
          <w:szCs w:val="24"/>
        </w:rPr>
        <w:t xml:space="preserve">Welcome the participants to the session. Reintroduce yourself.  </w:t>
      </w:r>
    </w:p>
    <w:p w14:paraId="59A79FBC" w14:textId="77777777" w:rsidR="00591CCC" w:rsidRPr="00591CCC" w:rsidRDefault="00591CCC" w:rsidP="00591CCC">
      <w:pPr>
        <w:spacing w:after="212" w:line="267" w:lineRule="auto"/>
        <w:ind w:left="-5"/>
        <w:rPr>
          <w:sz w:val="24"/>
          <w:szCs w:val="24"/>
        </w:rPr>
      </w:pPr>
      <w:r w:rsidRPr="00591CCC">
        <w:rPr>
          <w:sz w:val="24"/>
          <w:szCs w:val="24"/>
        </w:rPr>
        <w:t>2</w:t>
      </w:r>
      <w:r w:rsidRPr="00591CCC">
        <w:rPr>
          <w:i/>
          <w:sz w:val="24"/>
          <w:szCs w:val="24"/>
        </w:rPr>
        <w:t>.  Introductions</w:t>
      </w:r>
    </w:p>
    <w:p w14:paraId="0EA7C565" w14:textId="77777777" w:rsidR="00591CCC" w:rsidRPr="00591CCC" w:rsidRDefault="00591CCC" w:rsidP="00591CCC">
      <w:pPr>
        <w:spacing w:after="212" w:line="267" w:lineRule="auto"/>
        <w:ind w:left="-5"/>
        <w:rPr>
          <w:sz w:val="24"/>
          <w:szCs w:val="24"/>
        </w:rPr>
      </w:pPr>
      <w:r w:rsidRPr="00591CCC">
        <w:rPr>
          <w:sz w:val="24"/>
          <w:szCs w:val="24"/>
        </w:rPr>
        <w:t xml:space="preserve">3.  </w:t>
      </w:r>
      <w:r w:rsidRPr="00591CCC">
        <w:rPr>
          <w:i/>
          <w:sz w:val="24"/>
          <w:szCs w:val="24"/>
        </w:rPr>
        <w:t>Workshop Topics</w:t>
      </w:r>
      <w:r w:rsidRPr="00591CCC">
        <w:rPr>
          <w:sz w:val="24"/>
          <w:szCs w:val="24"/>
        </w:rPr>
        <w:t xml:space="preserve"> </w:t>
      </w:r>
    </w:p>
    <w:p w14:paraId="554C5BDA" w14:textId="65A34538" w:rsidR="00591CCC" w:rsidRPr="0099535D" w:rsidRDefault="00591CCC" w:rsidP="00591CCC">
      <w:pPr>
        <w:spacing w:after="212" w:line="267" w:lineRule="auto"/>
        <w:ind w:left="-5"/>
        <w:rPr>
          <w:sz w:val="24"/>
          <w:szCs w:val="24"/>
        </w:rPr>
      </w:pPr>
      <w:r w:rsidRPr="008A518C">
        <w:rPr>
          <w:sz w:val="24"/>
          <w:szCs w:val="24"/>
        </w:rPr>
        <w:t xml:space="preserve">4.  </w:t>
      </w:r>
      <w:r w:rsidR="0099535D" w:rsidRPr="0099535D">
        <w:rPr>
          <w:sz w:val="24"/>
          <w:szCs w:val="24"/>
        </w:rPr>
        <w:t>Last ses</w:t>
      </w:r>
      <w:r w:rsidR="0099535D">
        <w:rPr>
          <w:sz w:val="24"/>
          <w:szCs w:val="24"/>
        </w:rPr>
        <w:t>sion</w:t>
      </w:r>
      <w:r w:rsidR="0099535D" w:rsidRPr="0099535D">
        <w:rPr>
          <w:sz w:val="24"/>
          <w:szCs w:val="24"/>
        </w:rPr>
        <w:t xml:space="preserve"> we talked about</w:t>
      </w:r>
      <w:r w:rsidR="0099535D">
        <w:rPr>
          <w:sz w:val="24"/>
          <w:szCs w:val="24"/>
        </w:rPr>
        <w:t xml:space="preserve"> the challenges of DLI.  </w:t>
      </w:r>
      <w:r w:rsidRPr="0099535D">
        <w:rPr>
          <w:sz w:val="24"/>
          <w:szCs w:val="24"/>
        </w:rPr>
        <w:t>Tonight’s topic is College and Career Opportunities.</w:t>
      </w:r>
    </w:p>
    <w:p w14:paraId="6D6CA1D2" w14:textId="3D33EFE7" w:rsidR="00591CCC" w:rsidRDefault="00591CCC" w:rsidP="00591CCC">
      <w:pPr>
        <w:spacing w:after="212" w:line="267" w:lineRule="auto"/>
        <w:ind w:left="-5"/>
        <w:rPr>
          <w:i/>
          <w:sz w:val="24"/>
          <w:szCs w:val="24"/>
        </w:rPr>
      </w:pPr>
      <w:r w:rsidRPr="00591CCC">
        <w:rPr>
          <w:sz w:val="24"/>
          <w:szCs w:val="24"/>
        </w:rPr>
        <w:t xml:space="preserve">5.  </w:t>
      </w:r>
      <w:r w:rsidRPr="00591CCC">
        <w:rPr>
          <w:i/>
          <w:sz w:val="24"/>
          <w:szCs w:val="24"/>
        </w:rPr>
        <w:t xml:space="preserve">Session objectives </w:t>
      </w:r>
    </w:p>
    <w:p w14:paraId="0C8732DC" w14:textId="2BF14374" w:rsidR="00591CCC" w:rsidRPr="00591CCC" w:rsidRDefault="00591CCC" w:rsidP="00591CCC">
      <w:pPr>
        <w:spacing w:after="212" w:line="267" w:lineRule="auto"/>
        <w:ind w:left="-5"/>
        <w:rPr>
          <w:i/>
          <w:sz w:val="24"/>
          <w:szCs w:val="24"/>
        </w:rPr>
      </w:pPr>
      <w:r w:rsidRPr="00591CCC">
        <w:rPr>
          <w:sz w:val="24"/>
          <w:szCs w:val="24"/>
        </w:rPr>
        <w:t>6.</w:t>
      </w:r>
      <w:r>
        <w:rPr>
          <w:i/>
          <w:sz w:val="24"/>
          <w:szCs w:val="24"/>
        </w:rPr>
        <w:t xml:space="preserve">  Objective #1</w:t>
      </w:r>
    </w:p>
    <w:p w14:paraId="0E3BC4FF" w14:textId="1337F85C" w:rsidR="00591CCC" w:rsidRDefault="00FB52B4" w:rsidP="00FB52B4">
      <w:pPr>
        <w:rPr>
          <w:sz w:val="24"/>
          <w:szCs w:val="24"/>
        </w:rPr>
      </w:pPr>
      <w:r w:rsidRPr="009302EE">
        <w:rPr>
          <w:sz w:val="24"/>
          <w:szCs w:val="24"/>
        </w:rPr>
        <w:t>7</w:t>
      </w:r>
      <w:r w:rsidR="00591CCC">
        <w:rPr>
          <w:sz w:val="24"/>
          <w:szCs w:val="24"/>
        </w:rPr>
        <w:t>- 11</w:t>
      </w:r>
      <w:r w:rsidRPr="009302EE">
        <w:rPr>
          <w:sz w:val="24"/>
          <w:szCs w:val="24"/>
        </w:rPr>
        <w:t xml:space="preserve">.  </w:t>
      </w:r>
      <w:r w:rsidR="00591CCC" w:rsidRPr="00591CCC">
        <w:rPr>
          <w:i/>
          <w:sz w:val="24"/>
          <w:szCs w:val="24"/>
        </w:rPr>
        <w:t>Seals of Biliteracy</w:t>
      </w:r>
    </w:p>
    <w:p w14:paraId="219114D6" w14:textId="26011965" w:rsidR="00FB52B4" w:rsidRPr="00FB52B4" w:rsidRDefault="00FB52B4" w:rsidP="00FB52B4">
      <w:pPr>
        <w:rPr>
          <w:sz w:val="24"/>
          <w:szCs w:val="24"/>
        </w:rPr>
      </w:pPr>
      <w:r w:rsidRPr="00FB52B4">
        <w:rPr>
          <w:sz w:val="24"/>
          <w:szCs w:val="24"/>
        </w:rPr>
        <w:t xml:space="preserve">The first Seal of Biliteracy was created in 2008 as part of a grassroots effort by the nonprofit group, “Californians Together.”  Their goal was to recognize high school graduates who had obtained high levels of competency in one or more languages in addition to English.  The seal has gained </w:t>
      </w:r>
      <w:r>
        <w:rPr>
          <w:sz w:val="24"/>
          <w:szCs w:val="24"/>
        </w:rPr>
        <w:t xml:space="preserve">much </w:t>
      </w:r>
      <w:r w:rsidRPr="00FB52B4">
        <w:rPr>
          <w:sz w:val="24"/>
          <w:szCs w:val="24"/>
        </w:rPr>
        <w:t>popularity throughout the United States in recent years.</w:t>
      </w:r>
    </w:p>
    <w:p w14:paraId="3BD0C099" w14:textId="22D11DE3" w:rsidR="0085167A" w:rsidRPr="0085167A" w:rsidRDefault="0085167A" w:rsidP="0085167A">
      <w:pPr>
        <w:rPr>
          <w:sz w:val="24"/>
          <w:szCs w:val="24"/>
        </w:rPr>
      </w:pPr>
      <w:bookmarkStart w:id="0" w:name="_Hlk5383687"/>
      <w:r>
        <w:rPr>
          <w:sz w:val="24"/>
          <w:szCs w:val="24"/>
        </w:rPr>
        <w:t xml:space="preserve">12.  </w:t>
      </w:r>
      <w:r w:rsidR="00591CCC" w:rsidRPr="00591CCC">
        <w:rPr>
          <w:i/>
          <w:sz w:val="24"/>
          <w:szCs w:val="24"/>
        </w:rPr>
        <w:t>Testimonial videos.</w:t>
      </w:r>
      <w:r w:rsidR="00591CCC">
        <w:rPr>
          <w:sz w:val="24"/>
          <w:szCs w:val="24"/>
        </w:rPr>
        <w:t xml:space="preserve">  </w:t>
      </w:r>
      <w:r w:rsidRPr="0085167A">
        <w:rPr>
          <w:sz w:val="24"/>
          <w:szCs w:val="24"/>
        </w:rPr>
        <w:t>C</w:t>
      </w:r>
      <w:r w:rsidRPr="0085167A">
        <w:rPr>
          <w:i/>
          <w:iCs/>
          <w:sz w:val="24"/>
          <w:szCs w:val="24"/>
        </w:rPr>
        <w:t xml:space="preserve">lick on each of the two pictures on the left to see the videos </w:t>
      </w:r>
      <w:r w:rsidR="00591CCC">
        <w:rPr>
          <w:i/>
          <w:iCs/>
          <w:sz w:val="24"/>
          <w:szCs w:val="24"/>
        </w:rPr>
        <w:t xml:space="preserve">on YouTube </w:t>
      </w:r>
      <w:r w:rsidRPr="0085167A">
        <w:rPr>
          <w:i/>
          <w:iCs/>
          <w:sz w:val="24"/>
          <w:szCs w:val="24"/>
        </w:rPr>
        <w:t xml:space="preserve">or on the video icon to take you to the </w:t>
      </w:r>
      <w:r w:rsidR="00591CCC">
        <w:rPr>
          <w:i/>
          <w:iCs/>
          <w:sz w:val="24"/>
          <w:szCs w:val="24"/>
        </w:rPr>
        <w:t xml:space="preserve">school’s </w:t>
      </w:r>
      <w:r w:rsidRPr="0085167A">
        <w:rPr>
          <w:i/>
          <w:iCs/>
          <w:sz w:val="24"/>
          <w:szCs w:val="24"/>
        </w:rPr>
        <w:t>home page</w:t>
      </w:r>
      <w:r w:rsidR="00591CCC">
        <w:rPr>
          <w:i/>
          <w:iCs/>
          <w:sz w:val="24"/>
          <w:szCs w:val="24"/>
        </w:rPr>
        <w:t xml:space="preserve"> (school in Illinois).</w:t>
      </w:r>
      <w:r w:rsidRPr="0085167A">
        <w:rPr>
          <w:i/>
          <w:iCs/>
          <w:sz w:val="24"/>
          <w:szCs w:val="24"/>
        </w:rPr>
        <w:t xml:space="preserve"> The home page includes </w:t>
      </w:r>
      <w:r>
        <w:rPr>
          <w:i/>
          <w:iCs/>
          <w:sz w:val="24"/>
          <w:szCs w:val="24"/>
        </w:rPr>
        <w:t>these and other</w:t>
      </w:r>
      <w:r w:rsidRPr="0085167A">
        <w:rPr>
          <w:i/>
          <w:iCs/>
          <w:sz w:val="24"/>
          <w:szCs w:val="24"/>
        </w:rPr>
        <w:t xml:space="preserve"> videos.  You could just use that, but just in case their site links don’t work, </w:t>
      </w:r>
      <w:r w:rsidR="00591CCC">
        <w:rPr>
          <w:i/>
          <w:iCs/>
          <w:sz w:val="24"/>
          <w:szCs w:val="24"/>
        </w:rPr>
        <w:t>YouTube URLs are included in the notes section of the ppt.</w:t>
      </w:r>
      <w:r w:rsidR="00591CCC">
        <w:rPr>
          <w:i/>
          <w:iCs/>
          <w:sz w:val="24"/>
          <w:szCs w:val="24"/>
        </w:rPr>
        <w:br/>
      </w:r>
      <w:r w:rsidRPr="0085167A">
        <w:rPr>
          <w:i/>
          <w:iCs/>
          <w:sz w:val="24"/>
          <w:szCs w:val="24"/>
        </w:rPr>
        <w:br/>
        <w:t xml:space="preserve">Click on the video icon on the right for the second video. This one is all in English, but it does show an English and a Chinese home language (or heritage?) speaker as well as Spanish speakers. You can stop at 2:06. </w:t>
      </w:r>
      <w:r w:rsidR="00591CCC">
        <w:rPr>
          <w:i/>
          <w:iCs/>
          <w:sz w:val="24"/>
          <w:szCs w:val="24"/>
        </w:rPr>
        <w:t>The YouTube URL is also included in the notes section.</w:t>
      </w:r>
      <w:r>
        <w:rPr>
          <w:i/>
          <w:iCs/>
          <w:sz w:val="24"/>
          <w:szCs w:val="24"/>
        </w:rPr>
        <w:br/>
      </w:r>
      <w:r w:rsidR="00591CCC">
        <w:rPr>
          <w:i/>
          <w:iCs/>
          <w:sz w:val="24"/>
          <w:szCs w:val="24"/>
        </w:rPr>
        <w:br/>
      </w:r>
      <w:r>
        <w:rPr>
          <w:i/>
          <w:iCs/>
          <w:sz w:val="24"/>
          <w:szCs w:val="24"/>
        </w:rPr>
        <w:t>Most</w:t>
      </w:r>
      <w:r w:rsidRPr="0085167A">
        <w:rPr>
          <w:i/>
          <w:iCs/>
          <w:sz w:val="24"/>
          <w:szCs w:val="24"/>
        </w:rPr>
        <w:t xml:space="preserve"> of these students are Spanish home language speakers.  You should add that many seals have been awarded to English </w:t>
      </w:r>
      <w:r>
        <w:rPr>
          <w:i/>
          <w:iCs/>
          <w:sz w:val="24"/>
          <w:szCs w:val="24"/>
        </w:rPr>
        <w:t>home language</w:t>
      </w:r>
      <w:r w:rsidRPr="0085167A">
        <w:rPr>
          <w:i/>
          <w:iCs/>
          <w:sz w:val="24"/>
          <w:szCs w:val="24"/>
        </w:rPr>
        <w:t xml:space="preserve"> students who have learned Spanish (and other languages) as a second language.</w:t>
      </w:r>
    </w:p>
    <w:bookmarkEnd w:id="0"/>
    <w:p w14:paraId="578D1925" w14:textId="08B18326" w:rsidR="000E559F" w:rsidRPr="000E559F" w:rsidRDefault="00BF33D1" w:rsidP="000E559F">
      <w:pPr>
        <w:rPr>
          <w:sz w:val="24"/>
          <w:szCs w:val="24"/>
        </w:rPr>
      </w:pPr>
      <w:r>
        <w:rPr>
          <w:sz w:val="24"/>
          <w:szCs w:val="24"/>
        </w:rPr>
        <w:t xml:space="preserve">13.  </w:t>
      </w:r>
      <w:r w:rsidR="000E559F" w:rsidRPr="000E559F">
        <w:rPr>
          <w:sz w:val="24"/>
          <w:szCs w:val="24"/>
        </w:rPr>
        <w:t xml:space="preserve">Students with high levels of bilingualism and biliteracy can earn college credits even before going to college through several different paths. These are great ways to earn college credit for FREE! </w:t>
      </w:r>
      <w:r w:rsidR="000E559F" w:rsidRPr="000E559F">
        <w:rPr>
          <w:i/>
          <w:iCs/>
          <w:sz w:val="24"/>
          <w:szCs w:val="24"/>
        </w:rPr>
        <w:t>Read the slide.  Provide information only about the options specific to your district.</w:t>
      </w:r>
    </w:p>
    <w:p w14:paraId="4FED8ABA" w14:textId="77777777" w:rsidR="00156A90" w:rsidRPr="0099535D" w:rsidRDefault="006D7CBB" w:rsidP="0099535D">
      <w:pPr>
        <w:numPr>
          <w:ilvl w:val="0"/>
          <w:numId w:val="11"/>
        </w:numPr>
        <w:rPr>
          <w:sz w:val="24"/>
          <w:szCs w:val="24"/>
        </w:rPr>
      </w:pPr>
      <w:r w:rsidRPr="0099535D">
        <w:rPr>
          <w:sz w:val="24"/>
          <w:szCs w:val="24"/>
        </w:rPr>
        <w:lastRenderedPageBreak/>
        <w:t>Advanced Placement is a program in the United States and Canada that offers college courses and exams to high school students. Most colleges and universities nationwide offer college credit, advanced placement, or both, for qualifying AP Exam scores.</w:t>
      </w:r>
    </w:p>
    <w:p w14:paraId="3E3DF418" w14:textId="76111132" w:rsidR="000E559F" w:rsidRPr="000E559F" w:rsidRDefault="000E559F" w:rsidP="000E559F">
      <w:pPr>
        <w:numPr>
          <w:ilvl w:val="0"/>
          <w:numId w:val="11"/>
        </w:numPr>
        <w:rPr>
          <w:sz w:val="24"/>
          <w:szCs w:val="24"/>
        </w:rPr>
      </w:pPr>
      <w:r w:rsidRPr="000E559F">
        <w:rPr>
          <w:sz w:val="24"/>
          <w:szCs w:val="24"/>
        </w:rPr>
        <w:t>PSEO and College in the Schools: These programs allow high school students (typically 12</w:t>
      </w:r>
      <w:r w:rsidRPr="000E559F">
        <w:rPr>
          <w:sz w:val="24"/>
          <w:szCs w:val="24"/>
          <w:vertAlign w:val="superscript"/>
        </w:rPr>
        <w:t>th</w:t>
      </w:r>
      <w:r w:rsidRPr="000E559F">
        <w:rPr>
          <w:sz w:val="24"/>
          <w:szCs w:val="24"/>
        </w:rPr>
        <w:t xml:space="preserve"> gr.) to take college classes for credit and for free while still in high school. </w:t>
      </w:r>
    </w:p>
    <w:p w14:paraId="69CA07A5" w14:textId="77777777" w:rsidR="000E559F" w:rsidRPr="000E559F" w:rsidRDefault="000E559F" w:rsidP="000E559F">
      <w:pPr>
        <w:numPr>
          <w:ilvl w:val="0"/>
          <w:numId w:val="11"/>
        </w:numPr>
        <w:rPr>
          <w:sz w:val="24"/>
          <w:szCs w:val="24"/>
        </w:rPr>
      </w:pPr>
      <w:r w:rsidRPr="000E559F">
        <w:rPr>
          <w:sz w:val="24"/>
          <w:szCs w:val="24"/>
        </w:rPr>
        <w:t>Minnesota State colleges award credits based on Language Proficiency Exam.</w:t>
      </w:r>
    </w:p>
    <w:p w14:paraId="0694375C" w14:textId="77777777" w:rsidR="000E559F" w:rsidRDefault="000E559F" w:rsidP="000E559F">
      <w:pPr>
        <w:numPr>
          <w:ilvl w:val="0"/>
          <w:numId w:val="11"/>
        </w:numPr>
        <w:rPr>
          <w:sz w:val="24"/>
          <w:szCs w:val="24"/>
        </w:rPr>
      </w:pPr>
      <w:r w:rsidRPr="000E559F">
        <w:rPr>
          <w:i/>
          <w:iCs/>
          <w:sz w:val="24"/>
          <w:szCs w:val="24"/>
        </w:rPr>
        <w:t xml:space="preserve">For the IB diploma: </w:t>
      </w:r>
      <w:r w:rsidRPr="000E559F">
        <w:rPr>
          <w:sz w:val="24"/>
          <w:szCs w:val="24"/>
        </w:rPr>
        <w:t>Students who don’t earn the IB diploma are still eligible for college credit. However, students who earn the IB diploma receive more college credit than those who don’t. IB Foreign language requirement: students must be at Level 6 – DLI students have a jumpstart for completion of language requirement.</w:t>
      </w:r>
    </w:p>
    <w:p w14:paraId="602B6869" w14:textId="1C95E29A" w:rsidR="0085167A" w:rsidRPr="0099535D" w:rsidRDefault="00382DAF" w:rsidP="0085167A">
      <w:pPr>
        <w:rPr>
          <w:i/>
          <w:sz w:val="24"/>
          <w:szCs w:val="24"/>
        </w:rPr>
      </w:pPr>
      <w:r>
        <w:rPr>
          <w:sz w:val="24"/>
          <w:szCs w:val="24"/>
        </w:rPr>
        <w:t xml:space="preserve">14.  </w:t>
      </w:r>
      <w:r w:rsidRPr="0099535D">
        <w:rPr>
          <w:i/>
          <w:sz w:val="24"/>
          <w:szCs w:val="24"/>
        </w:rPr>
        <w:t xml:space="preserve">Let’s Talk.  </w:t>
      </w:r>
      <w:r w:rsidR="0085167A" w:rsidRPr="0099535D">
        <w:rPr>
          <w:i/>
          <w:sz w:val="24"/>
          <w:szCs w:val="24"/>
        </w:rPr>
        <w:t>Discuss at tables.  Share out a few ideas.</w:t>
      </w:r>
    </w:p>
    <w:p w14:paraId="79144A71" w14:textId="13A9AF43" w:rsidR="002E5F7B" w:rsidRPr="0033131F" w:rsidRDefault="0085167A" w:rsidP="00B34357">
      <w:pPr>
        <w:rPr>
          <w:sz w:val="24"/>
          <w:szCs w:val="24"/>
        </w:rPr>
      </w:pPr>
      <w:r>
        <w:rPr>
          <w:sz w:val="24"/>
          <w:szCs w:val="24"/>
        </w:rPr>
        <w:t>1</w:t>
      </w:r>
      <w:r w:rsidR="00382DAF">
        <w:rPr>
          <w:sz w:val="24"/>
          <w:szCs w:val="24"/>
        </w:rPr>
        <w:t>5</w:t>
      </w:r>
      <w:r>
        <w:rPr>
          <w:sz w:val="24"/>
          <w:szCs w:val="24"/>
        </w:rPr>
        <w:t xml:space="preserve">.  </w:t>
      </w:r>
      <w:r w:rsidR="00382DAF" w:rsidRPr="00382DAF">
        <w:rPr>
          <w:i/>
          <w:sz w:val="24"/>
          <w:szCs w:val="24"/>
        </w:rPr>
        <w:t>Objective #2</w:t>
      </w:r>
    </w:p>
    <w:p w14:paraId="1A78DAD9" w14:textId="1A09D22D" w:rsidR="0033131F" w:rsidRPr="0033131F" w:rsidRDefault="0033131F" w:rsidP="0033131F">
      <w:pPr>
        <w:rPr>
          <w:sz w:val="24"/>
          <w:szCs w:val="24"/>
        </w:rPr>
      </w:pPr>
      <w:r w:rsidRPr="0033131F">
        <w:rPr>
          <w:sz w:val="24"/>
          <w:szCs w:val="24"/>
        </w:rPr>
        <w:t>1</w:t>
      </w:r>
      <w:r w:rsidR="00382DAF">
        <w:rPr>
          <w:sz w:val="24"/>
          <w:szCs w:val="24"/>
        </w:rPr>
        <w:t>6</w:t>
      </w:r>
      <w:r w:rsidRPr="0033131F">
        <w:rPr>
          <w:sz w:val="24"/>
          <w:szCs w:val="24"/>
        </w:rPr>
        <w:t>.  Bilingual speakers are in demand right now and will be even more so in the future. Here are just a few headlines from various news outlets.  What can your child expect from a bilingual career?</w:t>
      </w:r>
    </w:p>
    <w:p w14:paraId="04DC9020" w14:textId="74618C6C" w:rsidR="00CE7929" w:rsidRPr="00CE7929" w:rsidRDefault="00382DAF" w:rsidP="00CE7929">
      <w:pPr>
        <w:rPr>
          <w:sz w:val="24"/>
          <w:szCs w:val="24"/>
        </w:rPr>
      </w:pPr>
      <w:r>
        <w:rPr>
          <w:sz w:val="24"/>
          <w:szCs w:val="24"/>
        </w:rPr>
        <w:t xml:space="preserve">17.  </w:t>
      </w:r>
      <w:r w:rsidR="00CE7929" w:rsidRPr="00CE7929">
        <w:rPr>
          <w:sz w:val="24"/>
          <w:szCs w:val="24"/>
        </w:rPr>
        <w:t xml:space="preserve">Research shows that bilingual speakers who use both of their languages frequently earn more money than monolinguals.  Here is an example of salary differences in the health care field based on bilingualism. </w:t>
      </w:r>
    </w:p>
    <w:p w14:paraId="57059DB7" w14:textId="20DB8DED" w:rsidR="0033131F" w:rsidRPr="002E5F7B" w:rsidRDefault="00382DAF" w:rsidP="0033131F">
      <w:pPr>
        <w:rPr>
          <w:i/>
          <w:iCs/>
          <w:sz w:val="24"/>
          <w:szCs w:val="24"/>
        </w:rPr>
      </w:pPr>
      <w:r>
        <w:rPr>
          <w:sz w:val="24"/>
          <w:szCs w:val="24"/>
        </w:rPr>
        <w:t>18</w:t>
      </w:r>
      <w:r w:rsidR="0033131F">
        <w:rPr>
          <w:sz w:val="24"/>
          <w:szCs w:val="24"/>
        </w:rPr>
        <w:t xml:space="preserve">.  </w:t>
      </w:r>
      <w:r w:rsidR="0033131F" w:rsidRPr="0033131F">
        <w:rPr>
          <w:sz w:val="24"/>
          <w:szCs w:val="24"/>
        </w:rPr>
        <w:t>Enrolling your child in a DLI program is not enough to ensure the level of proficiency necessary for the most demanding careers</w:t>
      </w:r>
      <w:r w:rsidR="00B75406">
        <w:rPr>
          <w:sz w:val="24"/>
          <w:szCs w:val="24"/>
        </w:rPr>
        <w:t>,</w:t>
      </w:r>
      <w:r w:rsidR="0033131F" w:rsidRPr="0033131F">
        <w:rPr>
          <w:sz w:val="24"/>
          <w:szCs w:val="24"/>
        </w:rPr>
        <w:t xml:space="preserve"> such as physician or lawyer.  However, you are setting your child on a solid path to a bilingual future. Almost all DLI students who remain in the program from kindergarten through grade 12 achieve proficiency in the Intermediate </w:t>
      </w:r>
      <w:proofErr w:type="spellStart"/>
      <w:r w:rsidR="0033131F" w:rsidRPr="0033131F">
        <w:rPr>
          <w:sz w:val="24"/>
          <w:szCs w:val="24"/>
        </w:rPr>
        <w:t>Mid range</w:t>
      </w:r>
      <w:proofErr w:type="spellEnd"/>
      <w:r w:rsidR="0033131F" w:rsidRPr="0033131F">
        <w:rPr>
          <w:sz w:val="24"/>
          <w:szCs w:val="24"/>
        </w:rPr>
        <w:t xml:space="preserve">.  At this level, students are well able hold everyday conversations with native speakers. Many immersion students even reach the Advanced Low range by the end of grade 12. </w:t>
      </w:r>
      <w:r w:rsidR="0033131F" w:rsidRPr="002E5F7B">
        <w:rPr>
          <w:i/>
          <w:iCs/>
          <w:sz w:val="24"/>
          <w:szCs w:val="24"/>
        </w:rPr>
        <w:t xml:space="preserve">(Emphasize Grade 12). </w:t>
      </w:r>
    </w:p>
    <w:p w14:paraId="2C6C00AD" w14:textId="77777777" w:rsidR="006A0F88" w:rsidRPr="006A0F88" w:rsidRDefault="00516B11" w:rsidP="006A0F88">
      <w:pPr>
        <w:rPr>
          <w:iCs/>
          <w:sz w:val="24"/>
          <w:szCs w:val="24"/>
        </w:rPr>
      </w:pPr>
      <w:r w:rsidRPr="00516B11">
        <w:rPr>
          <w:iCs/>
          <w:sz w:val="24"/>
          <w:szCs w:val="24"/>
        </w:rPr>
        <w:t xml:space="preserve">This graph shows </w:t>
      </w:r>
      <w:r w:rsidR="00382DAF">
        <w:rPr>
          <w:iCs/>
          <w:sz w:val="24"/>
          <w:szCs w:val="24"/>
        </w:rPr>
        <w:t xml:space="preserve">proficiency requirements </w:t>
      </w:r>
      <w:r w:rsidR="00382DAF" w:rsidRPr="00516B11">
        <w:rPr>
          <w:iCs/>
          <w:sz w:val="24"/>
          <w:szCs w:val="24"/>
        </w:rPr>
        <w:t>for bilinguals</w:t>
      </w:r>
      <w:r w:rsidR="00382DAF">
        <w:rPr>
          <w:iCs/>
          <w:sz w:val="24"/>
          <w:szCs w:val="24"/>
        </w:rPr>
        <w:t xml:space="preserve"> for </w:t>
      </w:r>
      <w:r w:rsidRPr="00516B11">
        <w:rPr>
          <w:iCs/>
          <w:sz w:val="24"/>
          <w:szCs w:val="24"/>
        </w:rPr>
        <w:t>some traditional careers</w:t>
      </w:r>
      <w:r w:rsidR="006A0F88">
        <w:rPr>
          <w:iCs/>
          <w:sz w:val="24"/>
          <w:szCs w:val="24"/>
        </w:rPr>
        <w:t xml:space="preserve">. </w:t>
      </w:r>
      <w:r w:rsidR="006A0F88" w:rsidRPr="006A0F88">
        <w:rPr>
          <w:iCs/>
          <w:sz w:val="24"/>
          <w:szCs w:val="24"/>
        </w:rPr>
        <w:t>There will be many other careers for bilinguals in the future that don’t even exist today.</w:t>
      </w:r>
    </w:p>
    <w:p w14:paraId="370C1DBA" w14:textId="4FA2FAD4" w:rsidR="007C7E3A" w:rsidRPr="00E75D5C" w:rsidRDefault="00382DAF" w:rsidP="007C7E3A">
      <w:pPr>
        <w:rPr>
          <w:noProof/>
          <w:sz w:val="24"/>
          <w:szCs w:val="24"/>
        </w:rPr>
      </w:pPr>
      <w:r>
        <w:rPr>
          <w:iCs/>
          <w:sz w:val="24"/>
          <w:szCs w:val="24"/>
        </w:rPr>
        <w:t xml:space="preserve">19.  </w:t>
      </w:r>
      <w:r w:rsidR="007C7E3A">
        <w:rPr>
          <w:iCs/>
          <w:sz w:val="24"/>
          <w:szCs w:val="24"/>
        </w:rPr>
        <w:t xml:space="preserve">  </w:t>
      </w:r>
      <w:r w:rsidR="007C7E3A" w:rsidRPr="001508F0">
        <w:rPr>
          <w:iCs/>
          <w:sz w:val="24"/>
          <w:szCs w:val="24"/>
        </w:rPr>
        <w:t>Bilinguals have an advantage in the digital economy</w:t>
      </w:r>
      <w:r w:rsidR="007C7E3A">
        <w:rPr>
          <w:iCs/>
          <w:sz w:val="24"/>
          <w:szCs w:val="24"/>
        </w:rPr>
        <w:t xml:space="preserve">, which </w:t>
      </w:r>
      <w:r w:rsidR="007C7E3A" w:rsidRPr="00E75D5C">
        <w:rPr>
          <w:noProof/>
          <w:sz w:val="24"/>
          <w:szCs w:val="24"/>
        </w:rPr>
        <w:t>is global by nature and requires a globally-minded work force.</w:t>
      </w:r>
    </w:p>
    <w:p w14:paraId="77FB2019" w14:textId="1C0CDABC" w:rsidR="00382DAF" w:rsidRPr="00382DAF" w:rsidRDefault="00382DAF" w:rsidP="00382DAF">
      <w:pPr>
        <w:rPr>
          <w:iCs/>
          <w:sz w:val="24"/>
          <w:szCs w:val="24"/>
        </w:rPr>
      </w:pPr>
    </w:p>
    <w:p w14:paraId="03B6204C" w14:textId="336FFE62" w:rsidR="009C659B" w:rsidRPr="009C659B" w:rsidRDefault="00382DAF" w:rsidP="00CE7929">
      <w:pPr>
        <w:rPr>
          <w:iCs/>
          <w:sz w:val="24"/>
          <w:szCs w:val="24"/>
        </w:rPr>
      </w:pPr>
      <w:r>
        <w:rPr>
          <w:iCs/>
          <w:sz w:val="24"/>
          <w:szCs w:val="24"/>
        </w:rPr>
        <w:lastRenderedPageBreak/>
        <w:t>20</w:t>
      </w:r>
      <w:r w:rsidR="009C659B">
        <w:rPr>
          <w:iCs/>
          <w:sz w:val="24"/>
          <w:szCs w:val="24"/>
        </w:rPr>
        <w:t>-22</w:t>
      </w:r>
      <w:r>
        <w:rPr>
          <w:iCs/>
          <w:sz w:val="24"/>
          <w:szCs w:val="24"/>
        </w:rPr>
        <w:t xml:space="preserve">. </w:t>
      </w:r>
      <w:r w:rsidR="00CE7929" w:rsidRPr="00CE7929">
        <w:rPr>
          <w:i/>
          <w:iCs/>
          <w:sz w:val="24"/>
          <w:szCs w:val="24"/>
        </w:rPr>
        <w:t xml:space="preserve"> </w:t>
      </w:r>
      <w:r w:rsidR="009C659B">
        <w:rPr>
          <w:iCs/>
          <w:sz w:val="24"/>
          <w:szCs w:val="24"/>
        </w:rPr>
        <w:t>In summary….</w:t>
      </w:r>
    </w:p>
    <w:p w14:paraId="4F73EEB6" w14:textId="3291EFAC" w:rsidR="00CE7929" w:rsidRDefault="009C659B" w:rsidP="00CE7929">
      <w:pPr>
        <w:rPr>
          <w:i/>
          <w:iCs/>
          <w:sz w:val="24"/>
          <w:szCs w:val="24"/>
        </w:rPr>
      </w:pPr>
      <w:r w:rsidRPr="009C659B">
        <w:rPr>
          <w:iCs/>
          <w:sz w:val="24"/>
          <w:szCs w:val="24"/>
        </w:rPr>
        <w:t>23.</w:t>
      </w:r>
      <w:r>
        <w:rPr>
          <w:i/>
          <w:iCs/>
          <w:sz w:val="24"/>
          <w:szCs w:val="24"/>
        </w:rPr>
        <w:t xml:space="preserve">  </w:t>
      </w:r>
      <w:r w:rsidR="00CE7929" w:rsidRPr="002A40F0">
        <w:rPr>
          <w:i/>
          <w:iCs/>
          <w:sz w:val="24"/>
          <w:szCs w:val="24"/>
        </w:rPr>
        <w:t>Let parents know that this slide is different for the S</w:t>
      </w:r>
      <w:r w:rsidR="00CE7929">
        <w:rPr>
          <w:i/>
          <w:iCs/>
          <w:sz w:val="24"/>
          <w:szCs w:val="24"/>
        </w:rPr>
        <w:t>panish and English materials because they are quotes, not translations.  The idea is the same – that bilingualism and multilingualism will be in high demand in the workplace of the future.</w:t>
      </w:r>
    </w:p>
    <w:p w14:paraId="153AE952" w14:textId="1ADDF6C6" w:rsidR="00382DAF" w:rsidRPr="00CE7929" w:rsidRDefault="00382DAF" w:rsidP="00CE7929">
      <w:pPr>
        <w:rPr>
          <w:i/>
          <w:iCs/>
        </w:rPr>
      </w:pPr>
      <w:r w:rsidRPr="00382DAF">
        <w:rPr>
          <w:iCs/>
          <w:sz w:val="24"/>
          <w:szCs w:val="24"/>
        </w:rPr>
        <w:t>2</w:t>
      </w:r>
      <w:r w:rsidR="009C659B">
        <w:rPr>
          <w:iCs/>
          <w:sz w:val="24"/>
          <w:szCs w:val="24"/>
        </w:rPr>
        <w:t>4</w:t>
      </w:r>
      <w:r w:rsidRPr="00382DAF">
        <w:rPr>
          <w:iCs/>
          <w:sz w:val="24"/>
          <w:szCs w:val="24"/>
        </w:rPr>
        <w:t>.</w:t>
      </w:r>
      <w:r>
        <w:rPr>
          <w:i/>
          <w:iCs/>
          <w:sz w:val="24"/>
          <w:szCs w:val="24"/>
        </w:rPr>
        <w:t xml:space="preserve">  Break</w:t>
      </w:r>
    </w:p>
    <w:p w14:paraId="1A1AF2BD" w14:textId="40803052" w:rsidR="000E559F" w:rsidRPr="009C7D2A" w:rsidRDefault="000238A5" w:rsidP="000E559F">
      <w:pPr>
        <w:rPr>
          <w:b/>
          <w:bCs/>
          <w:i/>
          <w:iCs/>
          <w:sz w:val="24"/>
          <w:szCs w:val="24"/>
        </w:rPr>
      </w:pPr>
      <w:r w:rsidRPr="000238A5">
        <w:rPr>
          <w:iCs/>
          <w:sz w:val="24"/>
          <w:szCs w:val="24"/>
        </w:rPr>
        <w:t>2</w:t>
      </w:r>
      <w:r w:rsidR="009C659B">
        <w:rPr>
          <w:iCs/>
          <w:sz w:val="24"/>
          <w:szCs w:val="24"/>
        </w:rPr>
        <w:t>5</w:t>
      </w:r>
      <w:r w:rsidRPr="000238A5">
        <w:rPr>
          <w:iCs/>
          <w:sz w:val="24"/>
          <w:szCs w:val="24"/>
        </w:rPr>
        <w:t>.</w:t>
      </w:r>
      <w:r w:rsidR="00A16144">
        <w:rPr>
          <w:iCs/>
          <w:sz w:val="24"/>
          <w:szCs w:val="24"/>
        </w:rPr>
        <w:t xml:space="preserve">  </w:t>
      </w:r>
      <w:r w:rsidR="00A16144">
        <w:rPr>
          <w:i/>
          <w:iCs/>
          <w:sz w:val="24"/>
          <w:szCs w:val="24"/>
        </w:rPr>
        <w:t>Play the final game.  (This slide is just to indicate the placement of the game, which is a separate ppt</w:t>
      </w:r>
      <w:r w:rsidR="001B062B">
        <w:rPr>
          <w:i/>
          <w:iCs/>
          <w:sz w:val="24"/>
          <w:szCs w:val="24"/>
        </w:rPr>
        <w:t xml:space="preserve"> in the Games folder</w:t>
      </w:r>
      <w:r w:rsidR="00A16144">
        <w:rPr>
          <w:i/>
          <w:iCs/>
          <w:sz w:val="24"/>
          <w:szCs w:val="24"/>
        </w:rPr>
        <w:t>).  Tables can play as teams, taking turns choosing questions and offering answers.  Answers will appear with mouse clicks.  Some have multiple answers, so keep clicking</w:t>
      </w:r>
      <w:r w:rsidR="00A16144" w:rsidRPr="009C7D2A">
        <w:rPr>
          <w:b/>
          <w:bCs/>
          <w:i/>
          <w:iCs/>
          <w:sz w:val="24"/>
          <w:szCs w:val="24"/>
        </w:rPr>
        <w:t xml:space="preserve">.  </w:t>
      </w:r>
      <w:r w:rsidR="009C7D2A" w:rsidRPr="009C7D2A">
        <w:rPr>
          <w:b/>
          <w:bCs/>
          <w:i/>
          <w:iCs/>
          <w:sz w:val="24"/>
          <w:szCs w:val="24"/>
        </w:rPr>
        <w:t xml:space="preserve">IMPORTANT:  </w:t>
      </w:r>
      <w:r w:rsidR="00A16144" w:rsidRPr="009C7D2A">
        <w:rPr>
          <w:b/>
          <w:bCs/>
          <w:i/>
          <w:iCs/>
          <w:sz w:val="24"/>
          <w:szCs w:val="24"/>
        </w:rPr>
        <w:t xml:space="preserve">Click on the home button </w:t>
      </w:r>
      <w:r w:rsidR="00FE712F" w:rsidRPr="009C7D2A">
        <w:rPr>
          <w:b/>
          <w:bCs/>
          <w:i/>
          <w:iCs/>
          <w:sz w:val="24"/>
          <w:szCs w:val="24"/>
        </w:rPr>
        <w:t xml:space="preserve">(final click) </w:t>
      </w:r>
      <w:r w:rsidR="00A16144" w:rsidRPr="009C7D2A">
        <w:rPr>
          <w:b/>
          <w:bCs/>
          <w:i/>
          <w:iCs/>
          <w:sz w:val="24"/>
          <w:szCs w:val="24"/>
        </w:rPr>
        <w:t xml:space="preserve">to return to the main game board after each answer.  </w:t>
      </w:r>
      <w:r w:rsidR="000E559F" w:rsidRPr="009C7D2A">
        <w:rPr>
          <w:b/>
          <w:bCs/>
          <w:i/>
          <w:iCs/>
          <w:sz w:val="24"/>
          <w:szCs w:val="24"/>
        </w:rPr>
        <w:t xml:space="preserve">The numbers on the game board will change color after they’ve been played.  </w:t>
      </w:r>
    </w:p>
    <w:p w14:paraId="62769215" w14:textId="10CA95BB" w:rsidR="00A16144" w:rsidRDefault="00A16144" w:rsidP="00A16144">
      <w:pPr>
        <w:rPr>
          <w:i/>
          <w:iCs/>
          <w:sz w:val="24"/>
          <w:szCs w:val="24"/>
        </w:rPr>
      </w:pPr>
      <w:r>
        <w:rPr>
          <w:i/>
          <w:iCs/>
          <w:sz w:val="24"/>
          <w:szCs w:val="24"/>
        </w:rPr>
        <w:t xml:space="preserve"> If you want to keep score, you can, but it isn’t really necessary.  </w:t>
      </w:r>
    </w:p>
    <w:p w14:paraId="5CF3977B" w14:textId="27D9521D" w:rsidR="00A16144" w:rsidRDefault="00A16144" w:rsidP="00A16144">
      <w:pPr>
        <w:rPr>
          <w:i/>
          <w:iCs/>
          <w:sz w:val="24"/>
          <w:szCs w:val="24"/>
        </w:rPr>
      </w:pPr>
      <w:r>
        <w:rPr>
          <w:i/>
          <w:iCs/>
          <w:sz w:val="24"/>
          <w:szCs w:val="24"/>
        </w:rPr>
        <w:t xml:space="preserve">Category 5 is a series of interesting facts about Spanish and bilingualism in general.  Feel free to change and personalize this </w:t>
      </w:r>
      <w:r w:rsidR="009C7D2A">
        <w:rPr>
          <w:i/>
          <w:iCs/>
          <w:sz w:val="24"/>
          <w:szCs w:val="24"/>
        </w:rPr>
        <w:t>category for your school or district</w:t>
      </w:r>
      <w:r>
        <w:rPr>
          <w:i/>
          <w:iCs/>
          <w:sz w:val="24"/>
          <w:szCs w:val="24"/>
        </w:rPr>
        <w:t xml:space="preserve">. </w:t>
      </w:r>
    </w:p>
    <w:p w14:paraId="0709156E" w14:textId="1D0E547A" w:rsidR="00F653AC" w:rsidRDefault="00A16144" w:rsidP="00A16144">
      <w:pPr>
        <w:rPr>
          <w:i/>
          <w:sz w:val="24"/>
          <w:szCs w:val="24"/>
        </w:rPr>
      </w:pPr>
      <w:bookmarkStart w:id="1" w:name="_Hlk1135074"/>
      <w:r>
        <w:rPr>
          <w:sz w:val="24"/>
          <w:szCs w:val="24"/>
        </w:rPr>
        <w:t>2</w:t>
      </w:r>
      <w:r w:rsidR="009C659B">
        <w:rPr>
          <w:sz w:val="24"/>
          <w:szCs w:val="24"/>
        </w:rPr>
        <w:t>6</w:t>
      </w:r>
      <w:r>
        <w:rPr>
          <w:sz w:val="24"/>
          <w:szCs w:val="24"/>
        </w:rPr>
        <w:t xml:space="preserve">.  </w:t>
      </w:r>
      <w:r w:rsidR="00521FE5">
        <w:rPr>
          <w:i/>
          <w:sz w:val="24"/>
          <w:szCs w:val="24"/>
        </w:rPr>
        <w:t>T</w:t>
      </w:r>
      <w:r w:rsidRPr="00B57049">
        <w:rPr>
          <w:i/>
          <w:sz w:val="24"/>
          <w:szCs w:val="24"/>
        </w:rPr>
        <w:t>he website is</w:t>
      </w:r>
      <w:r>
        <w:rPr>
          <w:sz w:val="24"/>
          <w:szCs w:val="24"/>
        </w:rPr>
        <w:t xml:space="preserve"> </w:t>
      </w:r>
      <w:r w:rsidRPr="00B57049">
        <w:rPr>
          <w:i/>
          <w:sz w:val="24"/>
          <w:szCs w:val="24"/>
        </w:rPr>
        <w:t>up and running</w:t>
      </w:r>
      <w:r w:rsidR="009C7D2A">
        <w:rPr>
          <w:i/>
          <w:sz w:val="24"/>
          <w:szCs w:val="24"/>
        </w:rPr>
        <w:t xml:space="preserve">, </w:t>
      </w:r>
      <w:r w:rsidR="00521FE5">
        <w:rPr>
          <w:i/>
          <w:sz w:val="24"/>
          <w:szCs w:val="24"/>
        </w:rPr>
        <w:t>so you</w:t>
      </w:r>
      <w:r>
        <w:rPr>
          <w:i/>
          <w:sz w:val="24"/>
          <w:szCs w:val="24"/>
        </w:rPr>
        <w:t xml:space="preserve"> can click on the URL address and show parents how to navigate to and through the DLI-FE </w:t>
      </w:r>
      <w:r w:rsidR="00F653AC">
        <w:rPr>
          <w:i/>
          <w:sz w:val="24"/>
          <w:szCs w:val="24"/>
        </w:rPr>
        <w:t>pages</w:t>
      </w:r>
      <w:r>
        <w:rPr>
          <w:i/>
          <w:sz w:val="24"/>
          <w:szCs w:val="24"/>
        </w:rPr>
        <w:t xml:space="preserve">.  Explore the “Parents/Padres” links for a few minutes.  </w:t>
      </w:r>
      <w:r w:rsidR="002C71C9">
        <w:rPr>
          <w:i/>
          <w:sz w:val="24"/>
          <w:szCs w:val="24"/>
        </w:rPr>
        <w:t>Point out the different icons that represent websites, videos, pdfs, podcasts</w:t>
      </w:r>
      <w:r w:rsidR="00F653AC">
        <w:rPr>
          <w:i/>
          <w:sz w:val="24"/>
          <w:szCs w:val="24"/>
        </w:rPr>
        <w:t xml:space="preserve"> and books (to purchase).</w:t>
      </w:r>
    </w:p>
    <w:p w14:paraId="79CF0D10" w14:textId="22342147" w:rsidR="00A16144" w:rsidRDefault="00D67147" w:rsidP="00A16144">
      <w:pPr>
        <w:rPr>
          <w:i/>
          <w:sz w:val="24"/>
          <w:szCs w:val="24"/>
        </w:rPr>
      </w:pPr>
      <w:r w:rsidRPr="00D67147">
        <w:rPr>
          <w:sz w:val="24"/>
          <w:szCs w:val="24"/>
        </w:rPr>
        <w:t>2</w:t>
      </w:r>
      <w:r w:rsidR="009C659B">
        <w:rPr>
          <w:sz w:val="24"/>
          <w:szCs w:val="24"/>
        </w:rPr>
        <w:t>7</w:t>
      </w:r>
      <w:r w:rsidRPr="00D67147">
        <w:rPr>
          <w:sz w:val="24"/>
          <w:szCs w:val="24"/>
        </w:rPr>
        <w:t xml:space="preserve"> – </w:t>
      </w:r>
      <w:r w:rsidR="001B062B">
        <w:rPr>
          <w:sz w:val="24"/>
          <w:szCs w:val="24"/>
        </w:rPr>
        <w:t>2</w:t>
      </w:r>
      <w:r w:rsidR="009C7D2A">
        <w:rPr>
          <w:sz w:val="24"/>
          <w:szCs w:val="24"/>
        </w:rPr>
        <w:t>8</w:t>
      </w:r>
      <w:r w:rsidR="00934335">
        <w:rPr>
          <w:sz w:val="24"/>
          <w:szCs w:val="24"/>
        </w:rPr>
        <w:t xml:space="preserve">.  </w:t>
      </w:r>
      <w:r w:rsidR="00BD0DB2">
        <w:rPr>
          <w:i/>
          <w:sz w:val="24"/>
          <w:szCs w:val="24"/>
        </w:rPr>
        <w:t>You do not have to click through these slides if you have guided participants through the website, but they will be on the handout as a reminder of the path to get from one page to the next.</w:t>
      </w:r>
    </w:p>
    <w:bookmarkEnd w:id="1"/>
    <w:p w14:paraId="17350C10" w14:textId="59774087" w:rsidR="00A16144" w:rsidRDefault="009C7D2A" w:rsidP="00E17460">
      <w:pPr>
        <w:tabs>
          <w:tab w:val="left" w:pos="2970"/>
        </w:tabs>
        <w:rPr>
          <w:i/>
          <w:sz w:val="24"/>
          <w:szCs w:val="24"/>
        </w:rPr>
      </w:pPr>
      <w:r>
        <w:rPr>
          <w:sz w:val="24"/>
          <w:szCs w:val="24"/>
        </w:rPr>
        <w:t>29</w:t>
      </w:r>
      <w:r w:rsidR="00A16144">
        <w:rPr>
          <w:sz w:val="24"/>
          <w:szCs w:val="24"/>
        </w:rPr>
        <w:t xml:space="preserve">.  </w:t>
      </w:r>
      <w:r w:rsidR="00A16144" w:rsidRPr="009D04B2">
        <w:rPr>
          <w:i/>
          <w:sz w:val="24"/>
          <w:szCs w:val="24"/>
        </w:rPr>
        <w:t xml:space="preserve">Surveys.  Since this is the final session, participants will fill out the session IV survey.  </w:t>
      </w:r>
    </w:p>
    <w:p w14:paraId="5E954603" w14:textId="1B05EFF6" w:rsidR="000D7705" w:rsidRDefault="009C659B" w:rsidP="000D7705">
      <w:pPr>
        <w:rPr>
          <w:sz w:val="24"/>
          <w:szCs w:val="24"/>
        </w:rPr>
      </w:pPr>
      <w:r>
        <w:rPr>
          <w:sz w:val="24"/>
          <w:szCs w:val="24"/>
        </w:rPr>
        <w:t>3</w:t>
      </w:r>
      <w:r w:rsidR="009C7D2A">
        <w:rPr>
          <w:sz w:val="24"/>
          <w:szCs w:val="24"/>
        </w:rPr>
        <w:t>0</w:t>
      </w:r>
      <w:r w:rsidR="000D7705" w:rsidRPr="00B9229E">
        <w:rPr>
          <w:sz w:val="24"/>
          <w:szCs w:val="24"/>
        </w:rPr>
        <w:t xml:space="preserve">.  </w:t>
      </w:r>
      <w:r w:rsidR="000D7705" w:rsidRPr="000D7705">
        <w:rPr>
          <w:sz w:val="24"/>
          <w:szCs w:val="24"/>
        </w:rPr>
        <w:t xml:space="preserve">You made it! You’ve completed all four workshops! It’s time to get your certificate and time to celebrate! We are so grateful for your participation and hope that we’ve helped you to understand more about your children’s educational program and how you can help your children to succeed in school and beyond! </w:t>
      </w:r>
    </w:p>
    <w:p w14:paraId="7436781C" w14:textId="25EBC86C" w:rsidR="001040AA" w:rsidRPr="00B34357" w:rsidRDefault="00B9229E">
      <w:r>
        <w:rPr>
          <w:i/>
          <w:iCs/>
          <w:sz w:val="24"/>
          <w:szCs w:val="24"/>
        </w:rPr>
        <w:t xml:space="preserve">Celebrate!  </w:t>
      </w:r>
      <w:r w:rsidRPr="00B9229E">
        <w:rPr>
          <w:i/>
          <w:iCs/>
          <w:sz w:val="24"/>
          <w:szCs w:val="24"/>
        </w:rPr>
        <w:t>If you have decided to have a two-tier certificate (one for those who came to all 4 sessions, and one for those who missed one</w:t>
      </w:r>
      <w:r w:rsidR="00081AEE">
        <w:rPr>
          <w:i/>
          <w:iCs/>
          <w:sz w:val="24"/>
          <w:szCs w:val="24"/>
        </w:rPr>
        <w:t xml:space="preserve"> or more</w:t>
      </w:r>
      <w:r w:rsidRPr="00B9229E">
        <w:rPr>
          <w:i/>
          <w:iCs/>
          <w:sz w:val="24"/>
          <w:szCs w:val="24"/>
        </w:rPr>
        <w:t>), be sure to acknowledge those who came to all the sessions.  Hopefully, you will also have a special treat to end the evening.</w:t>
      </w:r>
    </w:p>
    <w:sectPr w:rsidR="001040AA" w:rsidRPr="00B34357" w:rsidSect="001A33D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A7717" w14:textId="77777777" w:rsidR="00926E11" w:rsidRDefault="00926E11" w:rsidP="005242B4">
      <w:pPr>
        <w:spacing w:after="0" w:line="240" w:lineRule="auto"/>
      </w:pPr>
      <w:r>
        <w:separator/>
      </w:r>
    </w:p>
  </w:endnote>
  <w:endnote w:type="continuationSeparator" w:id="0">
    <w:p w14:paraId="5C574B34" w14:textId="77777777" w:rsidR="00926E11" w:rsidRDefault="00926E11" w:rsidP="00524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42D4A" w14:textId="77777777" w:rsidR="009C7D2A" w:rsidRDefault="009C7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A1A41" w14:textId="64D53959" w:rsidR="001A33D9" w:rsidRPr="00760B88" w:rsidRDefault="001A33D9" w:rsidP="001A33D9">
    <w:pPr>
      <w:ind w:right="-720"/>
      <w:rPr>
        <w:rFonts w:cstheme="minorHAnsi"/>
        <w:sz w:val="20"/>
        <w:szCs w:val="20"/>
      </w:rPr>
    </w:pPr>
    <w:bookmarkStart w:id="2" w:name="_Hlk174754"/>
    <w:bookmarkEnd w:id="2"/>
    <w:r>
      <w:rPr>
        <w:rFonts w:cstheme="minorHAnsi"/>
        <w:noProof/>
        <w:color w:val="302A2C"/>
        <w:spacing w:val="4"/>
        <w:shd w:val="clear" w:color="auto" w:fill="FFFFFF"/>
      </w:rPr>
      <w:drawing>
        <wp:anchor distT="0" distB="0" distL="114300" distR="114300" simplePos="0" relativeHeight="251658240" behindDoc="0" locked="0" layoutInCell="1" allowOverlap="1" wp14:anchorId="4E7E01BC" wp14:editId="62C90807">
          <wp:simplePos x="0" y="0"/>
          <wp:positionH relativeFrom="column">
            <wp:posOffset>527050</wp:posOffset>
          </wp:positionH>
          <wp:positionV relativeFrom="paragraph">
            <wp:posOffset>270510</wp:posOffset>
          </wp:positionV>
          <wp:extent cx="485775" cy="2952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 logo.gif"/>
                  <pic:cNvPicPr/>
                </pic:nvPicPr>
                <pic:blipFill>
                  <a:blip r:embed="rId1">
                    <a:extLst>
                      <a:ext uri="{28A0092B-C50C-407E-A947-70E740481C1C}">
                        <a14:useLocalDpi xmlns:a14="http://schemas.microsoft.com/office/drawing/2010/main" val="0"/>
                      </a:ext>
                    </a:extLst>
                  </a:blip>
                  <a:stretch>
                    <a:fillRect/>
                  </a:stretch>
                </pic:blipFill>
                <pic:spPr>
                  <a:xfrm>
                    <a:off x="0" y="0"/>
                    <a:ext cx="485775" cy="295275"/>
                  </a:xfrm>
                  <a:prstGeom prst="rect">
                    <a:avLst/>
                  </a:prstGeom>
                </pic:spPr>
              </pic:pic>
            </a:graphicData>
          </a:graphic>
        </wp:anchor>
      </w:drawing>
    </w:r>
    <w:r>
      <w:t xml:space="preserve">                        </w:t>
    </w:r>
    <w:r>
      <w:br/>
    </w:r>
    <w:r w:rsidRPr="00760B88">
      <w:rPr>
        <w:rFonts w:cstheme="minorHAnsi"/>
      </w:rPr>
      <w:t xml:space="preserve">             </w:t>
    </w:r>
    <w:r>
      <w:rPr>
        <w:rFonts w:cstheme="minorHAnsi"/>
      </w:rPr>
      <w:t xml:space="preserve">    </w:t>
    </w:r>
    <w:r w:rsidRPr="00760B88">
      <w:rPr>
        <w:rFonts w:cstheme="minorHAnsi"/>
      </w:rPr>
      <w:t xml:space="preserve">                </w:t>
    </w:r>
    <w:r w:rsidR="007F5AFA">
      <w:rPr>
        <w:rFonts w:cstheme="minorHAnsi"/>
      </w:rPr>
      <w:t xml:space="preserve">   </w:t>
    </w:r>
    <w:r w:rsidRPr="00760B88">
      <w:rPr>
        <w:rFonts w:cstheme="minorHAnsi"/>
        <w:b/>
        <w:color w:val="8D171E"/>
        <w:sz w:val="20"/>
        <w:szCs w:val="20"/>
      </w:rPr>
      <w:t>USDE Grant: Dual Language and Immersion Pathways to English Learner Success</w:t>
    </w:r>
    <w:r>
      <w:rPr>
        <w:rFonts w:cstheme="minorHAnsi"/>
        <w:b/>
        <w:color w:val="8D171E"/>
        <w:sz w:val="20"/>
        <w:szCs w:val="20"/>
      </w:rPr>
      <w:br/>
      <w:t xml:space="preserve">                                    </w:t>
    </w:r>
    <w:r w:rsidRPr="00EB6736">
      <w:rPr>
        <w:rFonts w:cstheme="minorHAnsi"/>
        <w:color w:val="302A2C"/>
        <w:spacing w:val="4"/>
        <w:sz w:val="20"/>
        <w:szCs w:val="20"/>
        <w:shd w:val="clear" w:color="auto" w:fill="FFFFFF"/>
      </w:rPr>
      <w:t>©</w:t>
    </w:r>
    <w:r w:rsidRPr="00760B88">
      <w:rPr>
        <w:rFonts w:cstheme="minorHAnsi"/>
        <w:color w:val="302A2C"/>
        <w:spacing w:val="4"/>
        <w:sz w:val="20"/>
        <w:szCs w:val="20"/>
        <w:shd w:val="clear" w:color="auto" w:fill="FFFFFF"/>
      </w:rPr>
      <w:t>20</w:t>
    </w:r>
    <w:r w:rsidR="009C7D2A">
      <w:rPr>
        <w:rFonts w:cstheme="minorHAnsi"/>
        <w:color w:val="302A2C"/>
        <w:spacing w:val="4"/>
        <w:sz w:val="20"/>
        <w:szCs w:val="20"/>
        <w:shd w:val="clear" w:color="auto" w:fill="FFFFFF"/>
      </w:rPr>
      <w:t xml:space="preserve">20 </w:t>
    </w:r>
    <w:r w:rsidRPr="00760B88">
      <w:rPr>
        <w:rFonts w:cstheme="minorHAnsi"/>
        <w:color w:val="302A2C"/>
        <w:spacing w:val="4"/>
        <w:sz w:val="20"/>
        <w:szCs w:val="20"/>
        <w:shd w:val="clear" w:color="auto" w:fill="FFFFFF"/>
      </w:rPr>
      <w:t xml:space="preserve">University of Minnesota. Program development supported by </w:t>
    </w:r>
    <w:r w:rsidRPr="00760B88">
      <w:rPr>
        <w:rFonts w:cstheme="minorHAnsi"/>
        <w:sz w:val="20"/>
        <w:szCs w:val="20"/>
      </w:rPr>
      <w:t xml:space="preserve">United States  </w:t>
    </w:r>
    <w:r w:rsidRPr="00760B88">
      <w:rPr>
        <w:rFonts w:cstheme="minorHAnsi"/>
        <w:sz w:val="20"/>
        <w:szCs w:val="20"/>
      </w:rPr>
      <w:br/>
      <w:t xml:space="preserve">                                  </w:t>
    </w:r>
    <w:r>
      <w:rPr>
        <w:rFonts w:cstheme="minorHAnsi"/>
        <w:sz w:val="20"/>
        <w:szCs w:val="20"/>
      </w:rPr>
      <w:t xml:space="preserve">  </w:t>
    </w:r>
    <w:r w:rsidR="007F5AFA">
      <w:rPr>
        <w:rFonts w:cstheme="minorHAnsi"/>
        <w:sz w:val="20"/>
        <w:szCs w:val="20"/>
      </w:rPr>
      <w:t xml:space="preserve">    </w:t>
    </w:r>
    <w:r w:rsidRPr="00760B88">
      <w:rPr>
        <w:rFonts w:cstheme="minorHAnsi"/>
        <w:sz w:val="20"/>
        <w:szCs w:val="20"/>
      </w:rPr>
      <w:t>Department of Education grant from the Office of English Language Acquisition.</w:t>
    </w:r>
  </w:p>
  <w:p w14:paraId="7F672DB4" w14:textId="1F33207D" w:rsidR="001A33D9" w:rsidRDefault="001A33D9">
    <w:pPr>
      <w:pStyle w:val="Footer"/>
    </w:pPr>
  </w:p>
  <w:p w14:paraId="2CC70DEB" w14:textId="77777777" w:rsidR="001A33D9" w:rsidRDefault="001A3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5BF91" w14:textId="77777777" w:rsidR="009C7D2A" w:rsidRDefault="009C7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A8ABE" w14:textId="77777777" w:rsidR="00926E11" w:rsidRDefault="00926E11" w:rsidP="005242B4">
      <w:pPr>
        <w:spacing w:after="0" w:line="240" w:lineRule="auto"/>
      </w:pPr>
      <w:r>
        <w:separator/>
      </w:r>
    </w:p>
  </w:footnote>
  <w:footnote w:type="continuationSeparator" w:id="0">
    <w:p w14:paraId="680263D8" w14:textId="77777777" w:rsidR="00926E11" w:rsidRDefault="00926E11" w:rsidP="00524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29517" w14:textId="77777777" w:rsidR="009C7D2A" w:rsidRDefault="009C7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5702485"/>
      <w:docPartObj>
        <w:docPartGallery w:val="Page Numbers (Top of Page)"/>
        <w:docPartUnique/>
      </w:docPartObj>
    </w:sdtPr>
    <w:sdtEndPr>
      <w:rPr>
        <w:noProof/>
      </w:rPr>
    </w:sdtEndPr>
    <w:sdtContent>
      <w:p w14:paraId="54945D92" w14:textId="7251C320" w:rsidR="001A33D9" w:rsidRDefault="001A33D9">
        <w:pPr>
          <w:pStyle w:val="Header"/>
          <w:jc w:val="right"/>
        </w:pPr>
        <w:r>
          <w:fldChar w:fldCharType="begin"/>
        </w:r>
        <w:r>
          <w:instrText xml:space="preserve"> PAGE   \* MERGEFORMAT </w:instrText>
        </w:r>
        <w:r>
          <w:fldChar w:fldCharType="separate"/>
        </w:r>
        <w:r w:rsidR="007A55AF">
          <w:rPr>
            <w:noProof/>
          </w:rPr>
          <w:t>3</w:t>
        </w:r>
        <w:r>
          <w:rPr>
            <w:noProof/>
          </w:rPr>
          <w:fldChar w:fldCharType="end"/>
        </w:r>
      </w:p>
    </w:sdtContent>
  </w:sdt>
  <w:p w14:paraId="19D8D2C9" w14:textId="77777777" w:rsidR="001A33D9" w:rsidRDefault="001A3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C08A3" w14:textId="77777777" w:rsidR="009C7D2A" w:rsidRDefault="009C7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85CF1"/>
    <w:multiLevelType w:val="hybridMultilevel"/>
    <w:tmpl w:val="95DEDD1A"/>
    <w:lvl w:ilvl="0" w:tplc="B71067E8">
      <w:start w:val="1"/>
      <w:numFmt w:val="bullet"/>
      <w:lvlText w:val="●"/>
      <w:lvlJc w:val="left"/>
      <w:pPr>
        <w:tabs>
          <w:tab w:val="num" w:pos="720"/>
        </w:tabs>
        <w:ind w:left="720" w:hanging="360"/>
      </w:pPr>
      <w:rPr>
        <w:rFonts w:ascii="Times New Roman" w:hAnsi="Times New Roman" w:hint="default"/>
      </w:rPr>
    </w:lvl>
    <w:lvl w:ilvl="1" w:tplc="9B56B57E" w:tentative="1">
      <w:start w:val="1"/>
      <w:numFmt w:val="bullet"/>
      <w:lvlText w:val="●"/>
      <w:lvlJc w:val="left"/>
      <w:pPr>
        <w:tabs>
          <w:tab w:val="num" w:pos="1440"/>
        </w:tabs>
        <w:ind w:left="1440" w:hanging="360"/>
      </w:pPr>
      <w:rPr>
        <w:rFonts w:ascii="Times New Roman" w:hAnsi="Times New Roman" w:hint="default"/>
      </w:rPr>
    </w:lvl>
    <w:lvl w:ilvl="2" w:tplc="149C1952" w:tentative="1">
      <w:start w:val="1"/>
      <w:numFmt w:val="bullet"/>
      <w:lvlText w:val="●"/>
      <w:lvlJc w:val="left"/>
      <w:pPr>
        <w:tabs>
          <w:tab w:val="num" w:pos="2160"/>
        </w:tabs>
        <w:ind w:left="2160" w:hanging="360"/>
      </w:pPr>
      <w:rPr>
        <w:rFonts w:ascii="Times New Roman" w:hAnsi="Times New Roman" w:hint="default"/>
      </w:rPr>
    </w:lvl>
    <w:lvl w:ilvl="3" w:tplc="C47ED016" w:tentative="1">
      <w:start w:val="1"/>
      <w:numFmt w:val="bullet"/>
      <w:lvlText w:val="●"/>
      <w:lvlJc w:val="left"/>
      <w:pPr>
        <w:tabs>
          <w:tab w:val="num" w:pos="2880"/>
        </w:tabs>
        <w:ind w:left="2880" w:hanging="360"/>
      </w:pPr>
      <w:rPr>
        <w:rFonts w:ascii="Times New Roman" w:hAnsi="Times New Roman" w:hint="default"/>
      </w:rPr>
    </w:lvl>
    <w:lvl w:ilvl="4" w:tplc="73D88D10" w:tentative="1">
      <w:start w:val="1"/>
      <w:numFmt w:val="bullet"/>
      <w:lvlText w:val="●"/>
      <w:lvlJc w:val="left"/>
      <w:pPr>
        <w:tabs>
          <w:tab w:val="num" w:pos="3600"/>
        </w:tabs>
        <w:ind w:left="3600" w:hanging="360"/>
      </w:pPr>
      <w:rPr>
        <w:rFonts w:ascii="Times New Roman" w:hAnsi="Times New Roman" w:hint="default"/>
      </w:rPr>
    </w:lvl>
    <w:lvl w:ilvl="5" w:tplc="0C3C9E52" w:tentative="1">
      <w:start w:val="1"/>
      <w:numFmt w:val="bullet"/>
      <w:lvlText w:val="●"/>
      <w:lvlJc w:val="left"/>
      <w:pPr>
        <w:tabs>
          <w:tab w:val="num" w:pos="4320"/>
        </w:tabs>
        <w:ind w:left="4320" w:hanging="360"/>
      </w:pPr>
      <w:rPr>
        <w:rFonts w:ascii="Times New Roman" w:hAnsi="Times New Roman" w:hint="default"/>
      </w:rPr>
    </w:lvl>
    <w:lvl w:ilvl="6" w:tplc="3D626B52" w:tentative="1">
      <w:start w:val="1"/>
      <w:numFmt w:val="bullet"/>
      <w:lvlText w:val="●"/>
      <w:lvlJc w:val="left"/>
      <w:pPr>
        <w:tabs>
          <w:tab w:val="num" w:pos="5040"/>
        </w:tabs>
        <w:ind w:left="5040" w:hanging="360"/>
      </w:pPr>
      <w:rPr>
        <w:rFonts w:ascii="Times New Roman" w:hAnsi="Times New Roman" w:hint="default"/>
      </w:rPr>
    </w:lvl>
    <w:lvl w:ilvl="7" w:tplc="83EEA5FC" w:tentative="1">
      <w:start w:val="1"/>
      <w:numFmt w:val="bullet"/>
      <w:lvlText w:val="●"/>
      <w:lvlJc w:val="left"/>
      <w:pPr>
        <w:tabs>
          <w:tab w:val="num" w:pos="5760"/>
        </w:tabs>
        <w:ind w:left="5760" w:hanging="360"/>
      </w:pPr>
      <w:rPr>
        <w:rFonts w:ascii="Times New Roman" w:hAnsi="Times New Roman" w:hint="default"/>
      </w:rPr>
    </w:lvl>
    <w:lvl w:ilvl="8" w:tplc="242ACB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43567C"/>
    <w:multiLevelType w:val="hybridMultilevel"/>
    <w:tmpl w:val="4210B0CE"/>
    <w:lvl w:ilvl="0" w:tplc="04090001">
      <w:start w:val="1"/>
      <w:numFmt w:val="bullet"/>
      <w:lvlText w:val=""/>
      <w:lvlJc w:val="left"/>
      <w:pPr>
        <w:tabs>
          <w:tab w:val="num" w:pos="720"/>
        </w:tabs>
        <w:ind w:left="720" w:hanging="360"/>
      </w:pPr>
      <w:rPr>
        <w:rFonts w:ascii="Symbol" w:hAnsi="Symbol" w:hint="default"/>
      </w:rPr>
    </w:lvl>
    <w:lvl w:ilvl="1" w:tplc="6A36F18E" w:tentative="1">
      <w:start w:val="1"/>
      <w:numFmt w:val="bullet"/>
      <w:lvlText w:val="●"/>
      <w:lvlJc w:val="left"/>
      <w:pPr>
        <w:tabs>
          <w:tab w:val="num" w:pos="1440"/>
        </w:tabs>
        <w:ind w:left="1440" w:hanging="360"/>
      </w:pPr>
      <w:rPr>
        <w:rFonts w:ascii="Times New Roman" w:hAnsi="Times New Roman" w:hint="default"/>
      </w:rPr>
    </w:lvl>
    <w:lvl w:ilvl="2" w:tplc="6B76FF6E" w:tentative="1">
      <w:start w:val="1"/>
      <w:numFmt w:val="bullet"/>
      <w:lvlText w:val="●"/>
      <w:lvlJc w:val="left"/>
      <w:pPr>
        <w:tabs>
          <w:tab w:val="num" w:pos="2160"/>
        </w:tabs>
        <w:ind w:left="2160" w:hanging="360"/>
      </w:pPr>
      <w:rPr>
        <w:rFonts w:ascii="Times New Roman" w:hAnsi="Times New Roman" w:hint="default"/>
      </w:rPr>
    </w:lvl>
    <w:lvl w:ilvl="3" w:tplc="AB185778" w:tentative="1">
      <w:start w:val="1"/>
      <w:numFmt w:val="bullet"/>
      <w:lvlText w:val="●"/>
      <w:lvlJc w:val="left"/>
      <w:pPr>
        <w:tabs>
          <w:tab w:val="num" w:pos="2880"/>
        </w:tabs>
        <w:ind w:left="2880" w:hanging="360"/>
      </w:pPr>
      <w:rPr>
        <w:rFonts w:ascii="Times New Roman" w:hAnsi="Times New Roman" w:hint="default"/>
      </w:rPr>
    </w:lvl>
    <w:lvl w:ilvl="4" w:tplc="EF46E29C" w:tentative="1">
      <w:start w:val="1"/>
      <w:numFmt w:val="bullet"/>
      <w:lvlText w:val="●"/>
      <w:lvlJc w:val="left"/>
      <w:pPr>
        <w:tabs>
          <w:tab w:val="num" w:pos="3600"/>
        </w:tabs>
        <w:ind w:left="3600" w:hanging="360"/>
      </w:pPr>
      <w:rPr>
        <w:rFonts w:ascii="Times New Roman" w:hAnsi="Times New Roman" w:hint="default"/>
      </w:rPr>
    </w:lvl>
    <w:lvl w:ilvl="5" w:tplc="F6ACB766" w:tentative="1">
      <w:start w:val="1"/>
      <w:numFmt w:val="bullet"/>
      <w:lvlText w:val="●"/>
      <w:lvlJc w:val="left"/>
      <w:pPr>
        <w:tabs>
          <w:tab w:val="num" w:pos="4320"/>
        </w:tabs>
        <w:ind w:left="4320" w:hanging="360"/>
      </w:pPr>
      <w:rPr>
        <w:rFonts w:ascii="Times New Roman" w:hAnsi="Times New Roman" w:hint="default"/>
      </w:rPr>
    </w:lvl>
    <w:lvl w:ilvl="6" w:tplc="5D82DE58" w:tentative="1">
      <w:start w:val="1"/>
      <w:numFmt w:val="bullet"/>
      <w:lvlText w:val="●"/>
      <w:lvlJc w:val="left"/>
      <w:pPr>
        <w:tabs>
          <w:tab w:val="num" w:pos="5040"/>
        </w:tabs>
        <w:ind w:left="5040" w:hanging="360"/>
      </w:pPr>
      <w:rPr>
        <w:rFonts w:ascii="Times New Roman" w:hAnsi="Times New Roman" w:hint="default"/>
      </w:rPr>
    </w:lvl>
    <w:lvl w:ilvl="7" w:tplc="62CA7CAA" w:tentative="1">
      <w:start w:val="1"/>
      <w:numFmt w:val="bullet"/>
      <w:lvlText w:val="●"/>
      <w:lvlJc w:val="left"/>
      <w:pPr>
        <w:tabs>
          <w:tab w:val="num" w:pos="5760"/>
        </w:tabs>
        <w:ind w:left="5760" w:hanging="360"/>
      </w:pPr>
      <w:rPr>
        <w:rFonts w:ascii="Times New Roman" w:hAnsi="Times New Roman" w:hint="default"/>
      </w:rPr>
    </w:lvl>
    <w:lvl w:ilvl="8" w:tplc="F4EEFFF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1B1F2E"/>
    <w:multiLevelType w:val="hybridMultilevel"/>
    <w:tmpl w:val="7F684E1E"/>
    <w:lvl w:ilvl="0" w:tplc="04090001">
      <w:start w:val="1"/>
      <w:numFmt w:val="bullet"/>
      <w:lvlText w:val=""/>
      <w:lvlJc w:val="left"/>
      <w:pPr>
        <w:tabs>
          <w:tab w:val="num" w:pos="720"/>
        </w:tabs>
        <w:ind w:left="720" w:hanging="360"/>
      </w:pPr>
      <w:rPr>
        <w:rFonts w:ascii="Symbol" w:hAnsi="Symbol" w:hint="default"/>
      </w:rPr>
    </w:lvl>
    <w:lvl w:ilvl="1" w:tplc="FEB4D008" w:tentative="1">
      <w:start w:val="1"/>
      <w:numFmt w:val="bullet"/>
      <w:lvlText w:val="●"/>
      <w:lvlJc w:val="left"/>
      <w:pPr>
        <w:tabs>
          <w:tab w:val="num" w:pos="1440"/>
        </w:tabs>
        <w:ind w:left="1440" w:hanging="360"/>
      </w:pPr>
      <w:rPr>
        <w:rFonts w:ascii="Times New Roman" w:hAnsi="Times New Roman" w:hint="default"/>
      </w:rPr>
    </w:lvl>
    <w:lvl w:ilvl="2" w:tplc="6C58F53C" w:tentative="1">
      <w:start w:val="1"/>
      <w:numFmt w:val="bullet"/>
      <w:lvlText w:val="●"/>
      <w:lvlJc w:val="left"/>
      <w:pPr>
        <w:tabs>
          <w:tab w:val="num" w:pos="2160"/>
        </w:tabs>
        <w:ind w:left="2160" w:hanging="360"/>
      </w:pPr>
      <w:rPr>
        <w:rFonts w:ascii="Times New Roman" w:hAnsi="Times New Roman" w:hint="default"/>
      </w:rPr>
    </w:lvl>
    <w:lvl w:ilvl="3" w:tplc="9E3CF1F8" w:tentative="1">
      <w:start w:val="1"/>
      <w:numFmt w:val="bullet"/>
      <w:lvlText w:val="●"/>
      <w:lvlJc w:val="left"/>
      <w:pPr>
        <w:tabs>
          <w:tab w:val="num" w:pos="2880"/>
        </w:tabs>
        <w:ind w:left="2880" w:hanging="360"/>
      </w:pPr>
      <w:rPr>
        <w:rFonts w:ascii="Times New Roman" w:hAnsi="Times New Roman" w:hint="default"/>
      </w:rPr>
    </w:lvl>
    <w:lvl w:ilvl="4" w:tplc="4FEEE002" w:tentative="1">
      <w:start w:val="1"/>
      <w:numFmt w:val="bullet"/>
      <w:lvlText w:val="●"/>
      <w:lvlJc w:val="left"/>
      <w:pPr>
        <w:tabs>
          <w:tab w:val="num" w:pos="3600"/>
        </w:tabs>
        <w:ind w:left="3600" w:hanging="360"/>
      </w:pPr>
      <w:rPr>
        <w:rFonts w:ascii="Times New Roman" w:hAnsi="Times New Roman" w:hint="default"/>
      </w:rPr>
    </w:lvl>
    <w:lvl w:ilvl="5" w:tplc="3A3C5B90" w:tentative="1">
      <w:start w:val="1"/>
      <w:numFmt w:val="bullet"/>
      <w:lvlText w:val="●"/>
      <w:lvlJc w:val="left"/>
      <w:pPr>
        <w:tabs>
          <w:tab w:val="num" w:pos="4320"/>
        </w:tabs>
        <w:ind w:left="4320" w:hanging="360"/>
      </w:pPr>
      <w:rPr>
        <w:rFonts w:ascii="Times New Roman" w:hAnsi="Times New Roman" w:hint="default"/>
      </w:rPr>
    </w:lvl>
    <w:lvl w:ilvl="6" w:tplc="17F8097E" w:tentative="1">
      <w:start w:val="1"/>
      <w:numFmt w:val="bullet"/>
      <w:lvlText w:val="●"/>
      <w:lvlJc w:val="left"/>
      <w:pPr>
        <w:tabs>
          <w:tab w:val="num" w:pos="5040"/>
        </w:tabs>
        <w:ind w:left="5040" w:hanging="360"/>
      </w:pPr>
      <w:rPr>
        <w:rFonts w:ascii="Times New Roman" w:hAnsi="Times New Roman" w:hint="default"/>
      </w:rPr>
    </w:lvl>
    <w:lvl w:ilvl="7" w:tplc="7E04CAA8" w:tentative="1">
      <w:start w:val="1"/>
      <w:numFmt w:val="bullet"/>
      <w:lvlText w:val="●"/>
      <w:lvlJc w:val="left"/>
      <w:pPr>
        <w:tabs>
          <w:tab w:val="num" w:pos="5760"/>
        </w:tabs>
        <w:ind w:left="5760" w:hanging="360"/>
      </w:pPr>
      <w:rPr>
        <w:rFonts w:ascii="Times New Roman" w:hAnsi="Times New Roman" w:hint="default"/>
      </w:rPr>
    </w:lvl>
    <w:lvl w:ilvl="8" w:tplc="1B24974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0D96AC0"/>
    <w:multiLevelType w:val="hybridMultilevel"/>
    <w:tmpl w:val="4E80177A"/>
    <w:lvl w:ilvl="0" w:tplc="EF1A3AB6">
      <w:start w:val="1"/>
      <w:numFmt w:val="bullet"/>
      <w:lvlText w:val="●"/>
      <w:lvlJc w:val="left"/>
      <w:pPr>
        <w:tabs>
          <w:tab w:val="num" w:pos="720"/>
        </w:tabs>
        <w:ind w:left="720" w:hanging="360"/>
      </w:pPr>
      <w:rPr>
        <w:rFonts w:ascii="Times New Roman" w:hAnsi="Times New Roman" w:hint="default"/>
      </w:rPr>
    </w:lvl>
    <w:lvl w:ilvl="1" w:tplc="ABF0BCC4" w:tentative="1">
      <w:start w:val="1"/>
      <w:numFmt w:val="bullet"/>
      <w:lvlText w:val="●"/>
      <w:lvlJc w:val="left"/>
      <w:pPr>
        <w:tabs>
          <w:tab w:val="num" w:pos="1440"/>
        </w:tabs>
        <w:ind w:left="1440" w:hanging="360"/>
      </w:pPr>
      <w:rPr>
        <w:rFonts w:ascii="Times New Roman" w:hAnsi="Times New Roman" w:hint="default"/>
      </w:rPr>
    </w:lvl>
    <w:lvl w:ilvl="2" w:tplc="3940C3EE" w:tentative="1">
      <w:start w:val="1"/>
      <w:numFmt w:val="bullet"/>
      <w:lvlText w:val="●"/>
      <w:lvlJc w:val="left"/>
      <w:pPr>
        <w:tabs>
          <w:tab w:val="num" w:pos="2160"/>
        </w:tabs>
        <w:ind w:left="2160" w:hanging="360"/>
      </w:pPr>
      <w:rPr>
        <w:rFonts w:ascii="Times New Roman" w:hAnsi="Times New Roman" w:hint="default"/>
      </w:rPr>
    </w:lvl>
    <w:lvl w:ilvl="3" w:tplc="0C964B8A" w:tentative="1">
      <w:start w:val="1"/>
      <w:numFmt w:val="bullet"/>
      <w:lvlText w:val="●"/>
      <w:lvlJc w:val="left"/>
      <w:pPr>
        <w:tabs>
          <w:tab w:val="num" w:pos="2880"/>
        </w:tabs>
        <w:ind w:left="2880" w:hanging="360"/>
      </w:pPr>
      <w:rPr>
        <w:rFonts w:ascii="Times New Roman" w:hAnsi="Times New Roman" w:hint="default"/>
      </w:rPr>
    </w:lvl>
    <w:lvl w:ilvl="4" w:tplc="44FA7E6A" w:tentative="1">
      <w:start w:val="1"/>
      <w:numFmt w:val="bullet"/>
      <w:lvlText w:val="●"/>
      <w:lvlJc w:val="left"/>
      <w:pPr>
        <w:tabs>
          <w:tab w:val="num" w:pos="3600"/>
        </w:tabs>
        <w:ind w:left="3600" w:hanging="360"/>
      </w:pPr>
      <w:rPr>
        <w:rFonts w:ascii="Times New Roman" w:hAnsi="Times New Roman" w:hint="default"/>
      </w:rPr>
    </w:lvl>
    <w:lvl w:ilvl="5" w:tplc="4822D4F0" w:tentative="1">
      <w:start w:val="1"/>
      <w:numFmt w:val="bullet"/>
      <w:lvlText w:val="●"/>
      <w:lvlJc w:val="left"/>
      <w:pPr>
        <w:tabs>
          <w:tab w:val="num" w:pos="4320"/>
        </w:tabs>
        <w:ind w:left="4320" w:hanging="360"/>
      </w:pPr>
      <w:rPr>
        <w:rFonts w:ascii="Times New Roman" w:hAnsi="Times New Roman" w:hint="default"/>
      </w:rPr>
    </w:lvl>
    <w:lvl w:ilvl="6" w:tplc="8EC6AD88" w:tentative="1">
      <w:start w:val="1"/>
      <w:numFmt w:val="bullet"/>
      <w:lvlText w:val="●"/>
      <w:lvlJc w:val="left"/>
      <w:pPr>
        <w:tabs>
          <w:tab w:val="num" w:pos="5040"/>
        </w:tabs>
        <w:ind w:left="5040" w:hanging="360"/>
      </w:pPr>
      <w:rPr>
        <w:rFonts w:ascii="Times New Roman" w:hAnsi="Times New Roman" w:hint="default"/>
      </w:rPr>
    </w:lvl>
    <w:lvl w:ilvl="7" w:tplc="EF089DDE" w:tentative="1">
      <w:start w:val="1"/>
      <w:numFmt w:val="bullet"/>
      <w:lvlText w:val="●"/>
      <w:lvlJc w:val="left"/>
      <w:pPr>
        <w:tabs>
          <w:tab w:val="num" w:pos="5760"/>
        </w:tabs>
        <w:ind w:left="5760" w:hanging="360"/>
      </w:pPr>
      <w:rPr>
        <w:rFonts w:ascii="Times New Roman" w:hAnsi="Times New Roman" w:hint="default"/>
      </w:rPr>
    </w:lvl>
    <w:lvl w:ilvl="8" w:tplc="DD4A150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1B849B4"/>
    <w:multiLevelType w:val="hybridMultilevel"/>
    <w:tmpl w:val="94D4F774"/>
    <w:lvl w:ilvl="0" w:tplc="BFF6C452">
      <w:start w:val="1"/>
      <w:numFmt w:val="bullet"/>
      <w:lvlText w:val="●"/>
      <w:lvlJc w:val="left"/>
      <w:pPr>
        <w:tabs>
          <w:tab w:val="num" w:pos="720"/>
        </w:tabs>
        <w:ind w:left="720" w:hanging="360"/>
      </w:pPr>
      <w:rPr>
        <w:rFonts w:ascii="Times New Roman" w:hAnsi="Times New Roman" w:hint="default"/>
      </w:rPr>
    </w:lvl>
    <w:lvl w:ilvl="1" w:tplc="29B4217A" w:tentative="1">
      <w:start w:val="1"/>
      <w:numFmt w:val="bullet"/>
      <w:lvlText w:val="●"/>
      <w:lvlJc w:val="left"/>
      <w:pPr>
        <w:tabs>
          <w:tab w:val="num" w:pos="1440"/>
        </w:tabs>
        <w:ind w:left="1440" w:hanging="360"/>
      </w:pPr>
      <w:rPr>
        <w:rFonts w:ascii="Times New Roman" w:hAnsi="Times New Roman" w:hint="default"/>
      </w:rPr>
    </w:lvl>
    <w:lvl w:ilvl="2" w:tplc="B0123E3A" w:tentative="1">
      <w:start w:val="1"/>
      <w:numFmt w:val="bullet"/>
      <w:lvlText w:val="●"/>
      <w:lvlJc w:val="left"/>
      <w:pPr>
        <w:tabs>
          <w:tab w:val="num" w:pos="2160"/>
        </w:tabs>
        <w:ind w:left="2160" w:hanging="360"/>
      </w:pPr>
      <w:rPr>
        <w:rFonts w:ascii="Times New Roman" w:hAnsi="Times New Roman" w:hint="default"/>
      </w:rPr>
    </w:lvl>
    <w:lvl w:ilvl="3" w:tplc="B798CA86" w:tentative="1">
      <w:start w:val="1"/>
      <w:numFmt w:val="bullet"/>
      <w:lvlText w:val="●"/>
      <w:lvlJc w:val="left"/>
      <w:pPr>
        <w:tabs>
          <w:tab w:val="num" w:pos="2880"/>
        </w:tabs>
        <w:ind w:left="2880" w:hanging="360"/>
      </w:pPr>
      <w:rPr>
        <w:rFonts w:ascii="Times New Roman" w:hAnsi="Times New Roman" w:hint="default"/>
      </w:rPr>
    </w:lvl>
    <w:lvl w:ilvl="4" w:tplc="EAB49500" w:tentative="1">
      <w:start w:val="1"/>
      <w:numFmt w:val="bullet"/>
      <w:lvlText w:val="●"/>
      <w:lvlJc w:val="left"/>
      <w:pPr>
        <w:tabs>
          <w:tab w:val="num" w:pos="3600"/>
        </w:tabs>
        <w:ind w:left="3600" w:hanging="360"/>
      </w:pPr>
      <w:rPr>
        <w:rFonts w:ascii="Times New Roman" w:hAnsi="Times New Roman" w:hint="default"/>
      </w:rPr>
    </w:lvl>
    <w:lvl w:ilvl="5" w:tplc="9170FC38" w:tentative="1">
      <w:start w:val="1"/>
      <w:numFmt w:val="bullet"/>
      <w:lvlText w:val="●"/>
      <w:lvlJc w:val="left"/>
      <w:pPr>
        <w:tabs>
          <w:tab w:val="num" w:pos="4320"/>
        </w:tabs>
        <w:ind w:left="4320" w:hanging="360"/>
      </w:pPr>
      <w:rPr>
        <w:rFonts w:ascii="Times New Roman" w:hAnsi="Times New Roman" w:hint="default"/>
      </w:rPr>
    </w:lvl>
    <w:lvl w:ilvl="6" w:tplc="76BA1EA4" w:tentative="1">
      <w:start w:val="1"/>
      <w:numFmt w:val="bullet"/>
      <w:lvlText w:val="●"/>
      <w:lvlJc w:val="left"/>
      <w:pPr>
        <w:tabs>
          <w:tab w:val="num" w:pos="5040"/>
        </w:tabs>
        <w:ind w:left="5040" w:hanging="360"/>
      </w:pPr>
      <w:rPr>
        <w:rFonts w:ascii="Times New Roman" w:hAnsi="Times New Roman" w:hint="default"/>
      </w:rPr>
    </w:lvl>
    <w:lvl w:ilvl="7" w:tplc="C81ED6E2" w:tentative="1">
      <w:start w:val="1"/>
      <w:numFmt w:val="bullet"/>
      <w:lvlText w:val="●"/>
      <w:lvlJc w:val="left"/>
      <w:pPr>
        <w:tabs>
          <w:tab w:val="num" w:pos="5760"/>
        </w:tabs>
        <w:ind w:left="5760" w:hanging="360"/>
      </w:pPr>
      <w:rPr>
        <w:rFonts w:ascii="Times New Roman" w:hAnsi="Times New Roman" w:hint="default"/>
      </w:rPr>
    </w:lvl>
    <w:lvl w:ilvl="8" w:tplc="2542C3F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C6A6018"/>
    <w:multiLevelType w:val="hybridMultilevel"/>
    <w:tmpl w:val="5C323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4C18C5"/>
    <w:multiLevelType w:val="hybridMultilevel"/>
    <w:tmpl w:val="DA56C884"/>
    <w:lvl w:ilvl="0" w:tplc="F956EBBA">
      <w:start w:val="1"/>
      <w:numFmt w:val="bullet"/>
      <w:lvlText w:val="●"/>
      <w:lvlJc w:val="left"/>
      <w:pPr>
        <w:tabs>
          <w:tab w:val="num" w:pos="720"/>
        </w:tabs>
        <w:ind w:left="720" w:hanging="360"/>
      </w:pPr>
      <w:rPr>
        <w:rFonts w:ascii="Times New Roman" w:hAnsi="Times New Roman" w:hint="default"/>
      </w:rPr>
    </w:lvl>
    <w:lvl w:ilvl="1" w:tplc="06960F3C" w:tentative="1">
      <w:start w:val="1"/>
      <w:numFmt w:val="bullet"/>
      <w:lvlText w:val="●"/>
      <w:lvlJc w:val="left"/>
      <w:pPr>
        <w:tabs>
          <w:tab w:val="num" w:pos="1440"/>
        </w:tabs>
        <w:ind w:left="1440" w:hanging="360"/>
      </w:pPr>
      <w:rPr>
        <w:rFonts w:ascii="Times New Roman" w:hAnsi="Times New Roman" w:hint="default"/>
      </w:rPr>
    </w:lvl>
    <w:lvl w:ilvl="2" w:tplc="AEE87456" w:tentative="1">
      <w:start w:val="1"/>
      <w:numFmt w:val="bullet"/>
      <w:lvlText w:val="●"/>
      <w:lvlJc w:val="left"/>
      <w:pPr>
        <w:tabs>
          <w:tab w:val="num" w:pos="2160"/>
        </w:tabs>
        <w:ind w:left="2160" w:hanging="360"/>
      </w:pPr>
      <w:rPr>
        <w:rFonts w:ascii="Times New Roman" w:hAnsi="Times New Roman" w:hint="default"/>
      </w:rPr>
    </w:lvl>
    <w:lvl w:ilvl="3" w:tplc="95DA7000" w:tentative="1">
      <w:start w:val="1"/>
      <w:numFmt w:val="bullet"/>
      <w:lvlText w:val="●"/>
      <w:lvlJc w:val="left"/>
      <w:pPr>
        <w:tabs>
          <w:tab w:val="num" w:pos="2880"/>
        </w:tabs>
        <w:ind w:left="2880" w:hanging="360"/>
      </w:pPr>
      <w:rPr>
        <w:rFonts w:ascii="Times New Roman" w:hAnsi="Times New Roman" w:hint="default"/>
      </w:rPr>
    </w:lvl>
    <w:lvl w:ilvl="4" w:tplc="26DAF0E2" w:tentative="1">
      <w:start w:val="1"/>
      <w:numFmt w:val="bullet"/>
      <w:lvlText w:val="●"/>
      <w:lvlJc w:val="left"/>
      <w:pPr>
        <w:tabs>
          <w:tab w:val="num" w:pos="3600"/>
        </w:tabs>
        <w:ind w:left="3600" w:hanging="360"/>
      </w:pPr>
      <w:rPr>
        <w:rFonts w:ascii="Times New Roman" w:hAnsi="Times New Roman" w:hint="default"/>
      </w:rPr>
    </w:lvl>
    <w:lvl w:ilvl="5" w:tplc="AADC5F18" w:tentative="1">
      <w:start w:val="1"/>
      <w:numFmt w:val="bullet"/>
      <w:lvlText w:val="●"/>
      <w:lvlJc w:val="left"/>
      <w:pPr>
        <w:tabs>
          <w:tab w:val="num" w:pos="4320"/>
        </w:tabs>
        <w:ind w:left="4320" w:hanging="360"/>
      </w:pPr>
      <w:rPr>
        <w:rFonts w:ascii="Times New Roman" w:hAnsi="Times New Roman" w:hint="default"/>
      </w:rPr>
    </w:lvl>
    <w:lvl w:ilvl="6" w:tplc="7AF202A8" w:tentative="1">
      <w:start w:val="1"/>
      <w:numFmt w:val="bullet"/>
      <w:lvlText w:val="●"/>
      <w:lvlJc w:val="left"/>
      <w:pPr>
        <w:tabs>
          <w:tab w:val="num" w:pos="5040"/>
        </w:tabs>
        <w:ind w:left="5040" w:hanging="360"/>
      </w:pPr>
      <w:rPr>
        <w:rFonts w:ascii="Times New Roman" w:hAnsi="Times New Roman" w:hint="default"/>
      </w:rPr>
    </w:lvl>
    <w:lvl w:ilvl="7" w:tplc="5FD26B08" w:tentative="1">
      <w:start w:val="1"/>
      <w:numFmt w:val="bullet"/>
      <w:lvlText w:val="●"/>
      <w:lvlJc w:val="left"/>
      <w:pPr>
        <w:tabs>
          <w:tab w:val="num" w:pos="5760"/>
        </w:tabs>
        <w:ind w:left="5760" w:hanging="360"/>
      </w:pPr>
      <w:rPr>
        <w:rFonts w:ascii="Times New Roman" w:hAnsi="Times New Roman" w:hint="default"/>
      </w:rPr>
    </w:lvl>
    <w:lvl w:ilvl="8" w:tplc="9C04E4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7861AAD"/>
    <w:multiLevelType w:val="hybridMultilevel"/>
    <w:tmpl w:val="06C0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716E9"/>
    <w:multiLevelType w:val="hybridMultilevel"/>
    <w:tmpl w:val="46C66550"/>
    <w:lvl w:ilvl="0" w:tplc="3B2A23B8">
      <w:start w:val="1"/>
      <w:numFmt w:val="bullet"/>
      <w:lvlText w:val="●"/>
      <w:lvlJc w:val="left"/>
      <w:pPr>
        <w:tabs>
          <w:tab w:val="num" w:pos="720"/>
        </w:tabs>
        <w:ind w:left="720" w:hanging="360"/>
      </w:pPr>
      <w:rPr>
        <w:rFonts w:ascii="Times New Roman" w:hAnsi="Times New Roman" w:hint="default"/>
      </w:rPr>
    </w:lvl>
    <w:lvl w:ilvl="1" w:tplc="A81CDAFC" w:tentative="1">
      <w:start w:val="1"/>
      <w:numFmt w:val="bullet"/>
      <w:lvlText w:val="●"/>
      <w:lvlJc w:val="left"/>
      <w:pPr>
        <w:tabs>
          <w:tab w:val="num" w:pos="1440"/>
        </w:tabs>
        <w:ind w:left="1440" w:hanging="360"/>
      </w:pPr>
      <w:rPr>
        <w:rFonts w:ascii="Times New Roman" w:hAnsi="Times New Roman" w:hint="default"/>
      </w:rPr>
    </w:lvl>
    <w:lvl w:ilvl="2" w:tplc="94C6F2F8" w:tentative="1">
      <w:start w:val="1"/>
      <w:numFmt w:val="bullet"/>
      <w:lvlText w:val="●"/>
      <w:lvlJc w:val="left"/>
      <w:pPr>
        <w:tabs>
          <w:tab w:val="num" w:pos="2160"/>
        </w:tabs>
        <w:ind w:left="2160" w:hanging="360"/>
      </w:pPr>
      <w:rPr>
        <w:rFonts w:ascii="Times New Roman" w:hAnsi="Times New Roman" w:hint="default"/>
      </w:rPr>
    </w:lvl>
    <w:lvl w:ilvl="3" w:tplc="A19A0404" w:tentative="1">
      <w:start w:val="1"/>
      <w:numFmt w:val="bullet"/>
      <w:lvlText w:val="●"/>
      <w:lvlJc w:val="left"/>
      <w:pPr>
        <w:tabs>
          <w:tab w:val="num" w:pos="2880"/>
        </w:tabs>
        <w:ind w:left="2880" w:hanging="360"/>
      </w:pPr>
      <w:rPr>
        <w:rFonts w:ascii="Times New Roman" w:hAnsi="Times New Roman" w:hint="default"/>
      </w:rPr>
    </w:lvl>
    <w:lvl w:ilvl="4" w:tplc="516ADC92" w:tentative="1">
      <w:start w:val="1"/>
      <w:numFmt w:val="bullet"/>
      <w:lvlText w:val="●"/>
      <w:lvlJc w:val="left"/>
      <w:pPr>
        <w:tabs>
          <w:tab w:val="num" w:pos="3600"/>
        </w:tabs>
        <w:ind w:left="3600" w:hanging="360"/>
      </w:pPr>
      <w:rPr>
        <w:rFonts w:ascii="Times New Roman" w:hAnsi="Times New Roman" w:hint="default"/>
      </w:rPr>
    </w:lvl>
    <w:lvl w:ilvl="5" w:tplc="4592472A" w:tentative="1">
      <w:start w:val="1"/>
      <w:numFmt w:val="bullet"/>
      <w:lvlText w:val="●"/>
      <w:lvlJc w:val="left"/>
      <w:pPr>
        <w:tabs>
          <w:tab w:val="num" w:pos="4320"/>
        </w:tabs>
        <w:ind w:left="4320" w:hanging="360"/>
      </w:pPr>
      <w:rPr>
        <w:rFonts w:ascii="Times New Roman" w:hAnsi="Times New Roman" w:hint="default"/>
      </w:rPr>
    </w:lvl>
    <w:lvl w:ilvl="6" w:tplc="AE522790" w:tentative="1">
      <w:start w:val="1"/>
      <w:numFmt w:val="bullet"/>
      <w:lvlText w:val="●"/>
      <w:lvlJc w:val="left"/>
      <w:pPr>
        <w:tabs>
          <w:tab w:val="num" w:pos="5040"/>
        </w:tabs>
        <w:ind w:left="5040" w:hanging="360"/>
      </w:pPr>
      <w:rPr>
        <w:rFonts w:ascii="Times New Roman" w:hAnsi="Times New Roman" w:hint="default"/>
      </w:rPr>
    </w:lvl>
    <w:lvl w:ilvl="7" w:tplc="160E6B9E" w:tentative="1">
      <w:start w:val="1"/>
      <w:numFmt w:val="bullet"/>
      <w:lvlText w:val="●"/>
      <w:lvlJc w:val="left"/>
      <w:pPr>
        <w:tabs>
          <w:tab w:val="num" w:pos="5760"/>
        </w:tabs>
        <w:ind w:left="5760" w:hanging="360"/>
      </w:pPr>
      <w:rPr>
        <w:rFonts w:ascii="Times New Roman" w:hAnsi="Times New Roman" w:hint="default"/>
      </w:rPr>
    </w:lvl>
    <w:lvl w:ilvl="8" w:tplc="167E3A0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8DE748E"/>
    <w:multiLevelType w:val="hybridMultilevel"/>
    <w:tmpl w:val="639CE38E"/>
    <w:lvl w:ilvl="0" w:tplc="51720CB8">
      <w:start w:val="1"/>
      <w:numFmt w:val="bullet"/>
      <w:lvlText w:val="●"/>
      <w:lvlJc w:val="left"/>
      <w:pPr>
        <w:tabs>
          <w:tab w:val="num" w:pos="720"/>
        </w:tabs>
        <w:ind w:left="720" w:hanging="360"/>
      </w:pPr>
      <w:rPr>
        <w:rFonts w:ascii="Times New Roman" w:hAnsi="Times New Roman" w:hint="default"/>
      </w:rPr>
    </w:lvl>
    <w:lvl w:ilvl="1" w:tplc="531239A8" w:tentative="1">
      <w:start w:val="1"/>
      <w:numFmt w:val="bullet"/>
      <w:lvlText w:val="●"/>
      <w:lvlJc w:val="left"/>
      <w:pPr>
        <w:tabs>
          <w:tab w:val="num" w:pos="1440"/>
        </w:tabs>
        <w:ind w:left="1440" w:hanging="360"/>
      </w:pPr>
      <w:rPr>
        <w:rFonts w:ascii="Times New Roman" w:hAnsi="Times New Roman" w:hint="default"/>
      </w:rPr>
    </w:lvl>
    <w:lvl w:ilvl="2" w:tplc="52EC7B90" w:tentative="1">
      <w:start w:val="1"/>
      <w:numFmt w:val="bullet"/>
      <w:lvlText w:val="●"/>
      <w:lvlJc w:val="left"/>
      <w:pPr>
        <w:tabs>
          <w:tab w:val="num" w:pos="2160"/>
        </w:tabs>
        <w:ind w:left="2160" w:hanging="360"/>
      </w:pPr>
      <w:rPr>
        <w:rFonts w:ascii="Times New Roman" w:hAnsi="Times New Roman" w:hint="default"/>
      </w:rPr>
    </w:lvl>
    <w:lvl w:ilvl="3" w:tplc="C2A0E7E0" w:tentative="1">
      <w:start w:val="1"/>
      <w:numFmt w:val="bullet"/>
      <w:lvlText w:val="●"/>
      <w:lvlJc w:val="left"/>
      <w:pPr>
        <w:tabs>
          <w:tab w:val="num" w:pos="2880"/>
        </w:tabs>
        <w:ind w:left="2880" w:hanging="360"/>
      </w:pPr>
      <w:rPr>
        <w:rFonts w:ascii="Times New Roman" w:hAnsi="Times New Roman" w:hint="default"/>
      </w:rPr>
    </w:lvl>
    <w:lvl w:ilvl="4" w:tplc="3C7A7E8A" w:tentative="1">
      <w:start w:val="1"/>
      <w:numFmt w:val="bullet"/>
      <w:lvlText w:val="●"/>
      <w:lvlJc w:val="left"/>
      <w:pPr>
        <w:tabs>
          <w:tab w:val="num" w:pos="3600"/>
        </w:tabs>
        <w:ind w:left="3600" w:hanging="360"/>
      </w:pPr>
      <w:rPr>
        <w:rFonts w:ascii="Times New Roman" w:hAnsi="Times New Roman" w:hint="default"/>
      </w:rPr>
    </w:lvl>
    <w:lvl w:ilvl="5" w:tplc="FD66D1CE" w:tentative="1">
      <w:start w:val="1"/>
      <w:numFmt w:val="bullet"/>
      <w:lvlText w:val="●"/>
      <w:lvlJc w:val="left"/>
      <w:pPr>
        <w:tabs>
          <w:tab w:val="num" w:pos="4320"/>
        </w:tabs>
        <w:ind w:left="4320" w:hanging="360"/>
      </w:pPr>
      <w:rPr>
        <w:rFonts w:ascii="Times New Roman" w:hAnsi="Times New Roman" w:hint="default"/>
      </w:rPr>
    </w:lvl>
    <w:lvl w:ilvl="6" w:tplc="6CA6A518" w:tentative="1">
      <w:start w:val="1"/>
      <w:numFmt w:val="bullet"/>
      <w:lvlText w:val="●"/>
      <w:lvlJc w:val="left"/>
      <w:pPr>
        <w:tabs>
          <w:tab w:val="num" w:pos="5040"/>
        </w:tabs>
        <w:ind w:left="5040" w:hanging="360"/>
      </w:pPr>
      <w:rPr>
        <w:rFonts w:ascii="Times New Roman" w:hAnsi="Times New Roman" w:hint="default"/>
      </w:rPr>
    </w:lvl>
    <w:lvl w:ilvl="7" w:tplc="29E48C4C" w:tentative="1">
      <w:start w:val="1"/>
      <w:numFmt w:val="bullet"/>
      <w:lvlText w:val="●"/>
      <w:lvlJc w:val="left"/>
      <w:pPr>
        <w:tabs>
          <w:tab w:val="num" w:pos="5760"/>
        </w:tabs>
        <w:ind w:left="5760" w:hanging="360"/>
      </w:pPr>
      <w:rPr>
        <w:rFonts w:ascii="Times New Roman" w:hAnsi="Times New Roman" w:hint="default"/>
      </w:rPr>
    </w:lvl>
    <w:lvl w:ilvl="8" w:tplc="BDEEEF1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C97320E"/>
    <w:multiLevelType w:val="hybridMultilevel"/>
    <w:tmpl w:val="E8F8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F129C"/>
    <w:multiLevelType w:val="hybridMultilevel"/>
    <w:tmpl w:val="04AA5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8D38D5"/>
    <w:multiLevelType w:val="hybridMultilevel"/>
    <w:tmpl w:val="18B65E70"/>
    <w:lvl w:ilvl="0" w:tplc="7BF2759C">
      <w:start w:val="1"/>
      <w:numFmt w:val="bullet"/>
      <w:lvlText w:val="●"/>
      <w:lvlJc w:val="left"/>
      <w:pPr>
        <w:tabs>
          <w:tab w:val="num" w:pos="720"/>
        </w:tabs>
        <w:ind w:left="720" w:hanging="360"/>
      </w:pPr>
      <w:rPr>
        <w:rFonts w:ascii="Times New Roman" w:hAnsi="Times New Roman" w:hint="default"/>
      </w:rPr>
    </w:lvl>
    <w:lvl w:ilvl="1" w:tplc="85F0BF9C" w:tentative="1">
      <w:start w:val="1"/>
      <w:numFmt w:val="bullet"/>
      <w:lvlText w:val="●"/>
      <w:lvlJc w:val="left"/>
      <w:pPr>
        <w:tabs>
          <w:tab w:val="num" w:pos="1440"/>
        </w:tabs>
        <w:ind w:left="1440" w:hanging="360"/>
      </w:pPr>
      <w:rPr>
        <w:rFonts w:ascii="Times New Roman" w:hAnsi="Times New Roman" w:hint="default"/>
      </w:rPr>
    </w:lvl>
    <w:lvl w:ilvl="2" w:tplc="63E608AA" w:tentative="1">
      <w:start w:val="1"/>
      <w:numFmt w:val="bullet"/>
      <w:lvlText w:val="●"/>
      <w:lvlJc w:val="left"/>
      <w:pPr>
        <w:tabs>
          <w:tab w:val="num" w:pos="2160"/>
        </w:tabs>
        <w:ind w:left="2160" w:hanging="360"/>
      </w:pPr>
      <w:rPr>
        <w:rFonts w:ascii="Times New Roman" w:hAnsi="Times New Roman" w:hint="default"/>
      </w:rPr>
    </w:lvl>
    <w:lvl w:ilvl="3" w:tplc="CD00EE7E" w:tentative="1">
      <w:start w:val="1"/>
      <w:numFmt w:val="bullet"/>
      <w:lvlText w:val="●"/>
      <w:lvlJc w:val="left"/>
      <w:pPr>
        <w:tabs>
          <w:tab w:val="num" w:pos="2880"/>
        </w:tabs>
        <w:ind w:left="2880" w:hanging="360"/>
      </w:pPr>
      <w:rPr>
        <w:rFonts w:ascii="Times New Roman" w:hAnsi="Times New Roman" w:hint="default"/>
      </w:rPr>
    </w:lvl>
    <w:lvl w:ilvl="4" w:tplc="D80621BA" w:tentative="1">
      <w:start w:val="1"/>
      <w:numFmt w:val="bullet"/>
      <w:lvlText w:val="●"/>
      <w:lvlJc w:val="left"/>
      <w:pPr>
        <w:tabs>
          <w:tab w:val="num" w:pos="3600"/>
        </w:tabs>
        <w:ind w:left="3600" w:hanging="360"/>
      </w:pPr>
      <w:rPr>
        <w:rFonts w:ascii="Times New Roman" w:hAnsi="Times New Roman" w:hint="default"/>
      </w:rPr>
    </w:lvl>
    <w:lvl w:ilvl="5" w:tplc="4CF481F4" w:tentative="1">
      <w:start w:val="1"/>
      <w:numFmt w:val="bullet"/>
      <w:lvlText w:val="●"/>
      <w:lvlJc w:val="left"/>
      <w:pPr>
        <w:tabs>
          <w:tab w:val="num" w:pos="4320"/>
        </w:tabs>
        <w:ind w:left="4320" w:hanging="360"/>
      </w:pPr>
      <w:rPr>
        <w:rFonts w:ascii="Times New Roman" w:hAnsi="Times New Roman" w:hint="default"/>
      </w:rPr>
    </w:lvl>
    <w:lvl w:ilvl="6" w:tplc="DC2C22F6" w:tentative="1">
      <w:start w:val="1"/>
      <w:numFmt w:val="bullet"/>
      <w:lvlText w:val="●"/>
      <w:lvlJc w:val="left"/>
      <w:pPr>
        <w:tabs>
          <w:tab w:val="num" w:pos="5040"/>
        </w:tabs>
        <w:ind w:left="5040" w:hanging="360"/>
      </w:pPr>
      <w:rPr>
        <w:rFonts w:ascii="Times New Roman" w:hAnsi="Times New Roman" w:hint="default"/>
      </w:rPr>
    </w:lvl>
    <w:lvl w:ilvl="7" w:tplc="B1B29E6C" w:tentative="1">
      <w:start w:val="1"/>
      <w:numFmt w:val="bullet"/>
      <w:lvlText w:val="●"/>
      <w:lvlJc w:val="left"/>
      <w:pPr>
        <w:tabs>
          <w:tab w:val="num" w:pos="5760"/>
        </w:tabs>
        <w:ind w:left="5760" w:hanging="360"/>
      </w:pPr>
      <w:rPr>
        <w:rFonts w:ascii="Times New Roman" w:hAnsi="Times New Roman" w:hint="default"/>
      </w:rPr>
    </w:lvl>
    <w:lvl w:ilvl="8" w:tplc="188C0F92"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
  </w:num>
  <w:num w:numId="3">
    <w:abstractNumId w:val="2"/>
  </w:num>
  <w:num w:numId="4">
    <w:abstractNumId w:val="7"/>
  </w:num>
  <w:num w:numId="5">
    <w:abstractNumId w:val="11"/>
  </w:num>
  <w:num w:numId="6">
    <w:abstractNumId w:val="10"/>
  </w:num>
  <w:num w:numId="7">
    <w:abstractNumId w:val="5"/>
  </w:num>
  <w:num w:numId="8">
    <w:abstractNumId w:val="6"/>
  </w:num>
  <w:num w:numId="9">
    <w:abstractNumId w:val="3"/>
  </w:num>
  <w:num w:numId="10">
    <w:abstractNumId w:val="12"/>
  </w:num>
  <w:num w:numId="11">
    <w:abstractNumId w:val="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357"/>
    <w:rsid w:val="000016F1"/>
    <w:rsid w:val="000238A5"/>
    <w:rsid w:val="000367BB"/>
    <w:rsid w:val="00081AEE"/>
    <w:rsid w:val="000D7705"/>
    <w:rsid w:val="000E559F"/>
    <w:rsid w:val="001040AA"/>
    <w:rsid w:val="00135F72"/>
    <w:rsid w:val="00156A90"/>
    <w:rsid w:val="00167D42"/>
    <w:rsid w:val="001805DE"/>
    <w:rsid w:val="001A33D9"/>
    <w:rsid w:val="001B062B"/>
    <w:rsid w:val="001C50F8"/>
    <w:rsid w:val="002C71C9"/>
    <w:rsid w:val="002E0267"/>
    <w:rsid w:val="002E5F7B"/>
    <w:rsid w:val="0033131F"/>
    <w:rsid w:val="00337600"/>
    <w:rsid w:val="00382DAF"/>
    <w:rsid w:val="003B079C"/>
    <w:rsid w:val="004C0907"/>
    <w:rsid w:val="00516B11"/>
    <w:rsid w:val="00521FE5"/>
    <w:rsid w:val="005242B4"/>
    <w:rsid w:val="00591CCC"/>
    <w:rsid w:val="005C4EE3"/>
    <w:rsid w:val="005D21C3"/>
    <w:rsid w:val="005D6A32"/>
    <w:rsid w:val="005F5BD2"/>
    <w:rsid w:val="0065054E"/>
    <w:rsid w:val="006A0F88"/>
    <w:rsid w:val="006B332C"/>
    <w:rsid w:val="006B4B35"/>
    <w:rsid w:val="006D7CBB"/>
    <w:rsid w:val="006F68DD"/>
    <w:rsid w:val="007111C2"/>
    <w:rsid w:val="007A55AF"/>
    <w:rsid w:val="007C2992"/>
    <w:rsid w:val="007C7E3A"/>
    <w:rsid w:val="007D1EC5"/>
    <w:rsid w:val="007F5AFA"/>
    <w:rsid w:val="0080197A"/>
    <w:rsid w:val="00815F8D"/>
    <w:rsid w:val="00816D75"/>
    <w:rsid w:val="0085167A"/>
    <w:rsid w:val="008A518C"/>
    <w:rsid w:val="008F2D4A"/>
    <w:rsid w:val="00926E11"/>
    <w:rsid w:val="009302EE"/>
    <w:rsid w:val="00934335"/>
    <w:rsid w:val="00975524"/>
    <w:rsid w:val="00994DC0"/>
    <w:rsid w:val="0099535D"/>
    <w:rsid w:val="009B2933"/>
    <w:rsid w:val="009C659B"/>
    <w:rsid w:val="009C7D2A"/>
    <w:rsid w:val="00A16144"/>
    <w:rsid w:val="00A944EC"/>
    <w:rsid w:val="00AA35B2"/>
    <w:rsid w:val="00AC09F8"/>
    <w:rsid w:val="00B0209A"/>
    <w:rsid w:val="00B34357"/>
    <w:rsid w:val="00B463AB"/>
    <w:rsid w:val="00B75406"/>
    <w:rsid w:val="00B84679"/>
    <w:rsid w:val="00B9229E"/>
    <w:rsid w:val="00BD0DB2"/>
    <w:rsid w:val="00BF33D1"/>
    <w:rsid w:val="00C1259D"/>
    <w:rsid w:val="00C449D9"/>
    <w:rsid w:val="00C95CBE"/>
    <w:rsid w:val="00CC2164"/>
    <w:rsid w:val="00CD3E5F"/>
    <w:rsid w:val="00CE7929"/>
    <w:rsid w:val="00CF4B27"/>
    <w:rsid w:val="00D31B2A"/>
    <w:rsid w:val="00D37CE5"/>
    <w:rsid w:val="00D506C5"/>
    <w:rsid w:val="00D65905"/>
    <w:rsid w:val="00D67147"/>
    <w:rsid w:val="00D727AD"/>
    <w:rsid w:val="00DD4F66"/>
    <w:rsid w:val="00DD5C05"/>
    <w:rsid w:val="00E17460"/>
    <w:rsid w:val="00EC14AF"/>
    <w:rsid w:val="00F653AC"/>
    <w:rsid w:val="00F84874"/>
    <w:rsid w:val="00F87EA8"/>
    <w:rsid w:val="00FA3FCA"/>
    <w:rsid w:val="00FB52B4"/>
    <w:rsid w:val="00FD3395"/>
    <w:rsid w:val="00FE712F"/>
    <w:rsid w:val="00FF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68A34"/>
  <w15:docId w15:val="{4C40FC45-AA5A-4BCA-930F-9100E165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3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4357"/>
    <w:pPr>
      <w:ind w:left="720"/>
      <w:contextualSpacing/>
    </w:pPr>
  </w:style>
  <w:style w:type="character" w:styleId="Hyperlink">
    <w:name w:val="Hyperlink"/>
    <w:basedOn w:val="DefaultParagraphFont"/>
    <w:uiPriority w:val="99"/>
    <w:unhideWhenUsed/>
    <w:rsid w:val="00975524"/>
    <w:rPr>
      <w:color w:val="0000FF" w:themeColor="hyperlink"/>
      <w:u w:val="single"/>
    </w:rPr>
  </w:style>
  <w:style w:type="paragraph" w:styleId="Header">
    <w:name w:val="header"/>
    <w:basedOn w:val="Normal"/>
    <w:link w:val="HeaderChar"/>
    <w:uiPriority w:val="99"/>
    <w:unhideWhenUsed/>
    <w:rsid w:val="00524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2B4"/>
  </w:style>
  <w:style w:type="paragraph" w:styleId="Footer">
    <w:name w:val="footer"/>
    <w:basedOn w:val="Normal"/>
    <w:link w:val="FooterChar"/>
    <w:uiPriority w:val="99"/>
    <w:unhideWhenUsed/>
    <w:rsid w:val="00524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2B4"/>
  </w:style>
  <w:style w:type="character" w:customStyle="1" w:styleId="UnresolvedMention1">
    <w:name w:val="Unresolved Mention1"/>
    <w:basedOn w:val="DefaultParagraphFont"/>
    <w:uiPriority w:val="99"/>
    <w:semiHidden/>
    <w:unhideWhenUsed/>
    <w:rsid w:val="00851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3092">
      <w:bodyDiv w:val="1"/>
      <w:marLeft w:val="0"/>
      <w:marRight w:val="0"/>
      <w:marTop w:val="0"/>
      <w:marBottom w:val="0"/>
      <w:divBdr>
        <w:top w:val="none" w:sz="0" w:space="0" w:color="auto"/>
        <w:left w:val="none" w:sz="0" w:space="0" w:color="auto"/>
        <w:bottom w:val="none" w:sz="0" w:space="0" w:color="auto"/>
        <w:right w:val="none" w:sz="0" w:space="0" w:color="auto"/>
      </w:divBdr>
    </w:div>
    <w:div w:id="38672557">
      <w:bodyDiv w:val="1"/>
      <w:marLeft w:val="0"/>
      <w:marRight w:val="0"/>
      <w:marTop w:val="0"/>
      <w:marBottom w:val="0"/>
      <w:divBdr>
        <w:top w:val="none" w:sz="0" w:space="0" w:color="auto"/>
        <w:left w:val="none" w:sz="0" w:space="0" w:color="auto"/>
        <w:bottom w:val="none" w:sz="0" w:space="0" w:color="auto"/>
        <w:right w:val="none" w:sz="0" w:space="0" w:color="auto"/>
      </w:divBdr>
    </w:div>
    <w:div w:id="292061087">
      <w:bodyDiv w:val="1"/>
      <w:marLeft w:val="0"/>
      <w:marRight w:val="0"/>
      <w:marTop w:val="0"/>
      <w:marBottom w:val="0"/>
      <w:divBdr>
        <w:top w:val="none" w:sz="0" w:space="0" w:color="auto"/>
        <w:left w:val="none" w:sz="0" w:space="0" w:color="auto"/>
        <w:bottom w:val="none" w:sz="0" w:space="0" w:color="auto"/>
        <w:right w:val="none" w:sz="0" w:space="0" w:color="auto"/>
      </w:divBdr>
    </w:div>
    <w:div w:id="346372163">
      <w:bodyDiv w:val="1"/>
      <w:marLeft w:val="0"/>
      <w:marRight w:val="0"/>
      <w:marTop w:val="0"/>
      <w:marBottom w:val="0"/>
      <w:divBdr>
        <w:top w:val="none" w:sz="0" w:space="0" w:color="auto"/>
        <w:left w:val="none" w:sz="0" w:space="0" w:color="auto"/>
        <w:bottom w:val="none" w:sz="0" w:space="0" w:color="auto"/>
        <w:right w:val="none" w:sz="0" w:space="0" w:color="auto"/>
      </w:divBdr>
      <w:divsChild>
        <w:div w:id="725951154">
          <w:marLeft w:val="274"/>
          <w:marRight w:val="0"/>
          <w:marTop w:val="0"/>
          <w:marBottom w:val="0"/>
          <w:divBdr>
            <w:top w:val="none" w:sz="0" w:space="0" w:color="auto"/>
            <w:left w:val="none" w:sz="0" w:space="0" w:color="auto"/>
            <w:bottom w:val="none" w:sz="0" w:space="0" w:color="auto"/>
            <w:right w:val="none" w:sz="0" w:space="0" w:color="auto"/>
          </w:divBdr>
        </w:div>
      </w:divsChild>
    </w:div>
    <w:div w:id="498277074">
      <w:bodyDiv w:val="1"/>
      <w:marLeft w:val="0"/>
      <w:marRight w:val="0"/>
      <w:marTop w:val="0"/>
      <w:marBottom w:val="0"/>
      <w:divBdr>
        <w:top w:val="none" w:sz="0" w:space="0" w:color="auto"/>
        <w:left w:val="none" w:sz="0" w:space="0" w:color="auto"/>
        <w:bottom w:val="none" w:sz="0" w:space="0" w:color="auto"/>
        <w:right w:val="none" w:sz="0" w:space="0" w:color="auto"/>
      </w:divBdr>
    </w:div>
    <w:div w:id="568687748">
      <w:bodyDiv w:val="1"/>
      <w:marLeft w:val="0"/>
      <w:marRight w:val="0"/>
      <w:marTop w:val="0"/>
      <w:marBottom w:val="0"/>
      <w:divBdr>
        <w:top w:val="none" w:sz="0" w:space="0" w:color="auto"/>
        <w:left w:val="none" w:sz="0" w:space="0" w:color="auto"/>
        <w:bottom w:val="none" w:sz="0" w:space="0" w:color="auto"/>
        <w:right w:val="none" w:sz="0" w:space="0" w:color="auto"/>
      </w:divBdr>
    </w:div>
    <w:div w:id="657348220">
      <w:bodyDiv w:val="1"/>
      <w:marLeft w:val="0"/>
      <w:marRight w:val="0"/>
      <w:marTop w:val="0"/>
      <w:marBottom w:val="0"/>
      <w:divBdr>
        <w:top w:val="none" w:sz="0" w:space="0" w:color="auto"/>
        <w:left w:val="none" w:sz="0" w:space="0" w:color="auto"/>
        <w:bottom w:val="none" w:sz="0" w:space="0" w:color="auto"/>
        <w:right w:val="none" w:sz="0" w:space="0" w:color="auto"/>
      </w:divBdr>
    </w:div>
    <w:div w:id="665086558">
      <w:bodyDiv w:val="1"/>
      <w:marLeft w:val="0"/>
      <w:marRight w:val="0"/>
      <w:marTop w:val="0"/>
      <w:marBottom w:val="0"/>
      <w:divBdr>
        <w:top w:val="none" w:sz="0" w:space="0" w:color="auto"/>
        <w:left w:val="none" w:sz="0" w:space="0" w:color="auto"/>
        <w:bottom w:val="none" w:sz="0" w:space="0" w:color="auto"/>
        <w:right w:val="none" w:sz="0" w:space="0" w:color="auto"/>
      </w:divBdr>
    </w:div>
    <w:div w:id="689452272">
      <w:bodyDiv w:val="1"/>
      <w:marLeft w:val="0"/>
      <w:marRight w:val="0"/>
      <w:marTop w:val="0"/>
      <w:marBottom w:val="0"/>
      <w:divBdr>
        <w:top w:val="none" w:sz="0" w:space="0" w:color="auto"/>
        <w:left w:val="none" w:sz="0" w:space="0" w:color="auto"/>
        <w:bottom w:val="none" w:sz="0" w:space="0" w:color="auto"/>
        <w:right w:val="none" w:sz="0" w:space="0" w:color="auto"/>
      </w:divBdr>
    </w:div>
    <w:div w:id="691342507">
      <w:bodyDiv w:val="1"/>
      <w:marLeft w:val="0"/>
      <w:marRight w:val="0"/>
      <w:marTop w:val="0"/>
      <w:marBottom w:val="0"/>
      <w:divBdr>
        <w:top w:val="none" w:sz="0" w:space="0" w:color="auto"/>
        <w:left w:val="none" w:sz="0" w:space="0" w:color="auto"/>
        <w:bottom w:val="none" w:sz="0" w:space="0" w:color="auto"/>
        <w:right w:val="none" w:sz="0" w:space="0" w:color="auto"/>
      </w:divBdr>
    </w:div>
    <w:div w:id="748772038">
      <w:bodyDiv w:val="1"/>
      <w:marLeft w:val="0"/>
      <w:marRight w:val="0"/>
      <w:marTop w:val="0"/>
      <w:marBottom w:val="0"/>
      <w:divBdr>
        <w:top w:val="none" w:sz="0" w:space="0" w:color="auto"/>
        <w:left w:val="none" w:sz="0" w:space="0" w:color="auto"/>
        <w:bottom w:val="none" w:sz="0" w:space="0" w:color="auto"/>
        <w:right w:val="none" w:sz="0" w:space="0" w:color="auto"/>
      </w:divBdr>
    </w:div>
    <w:div w:id="790126469">
      <w:bodyDiv w:val="1"/>
      <w:marLeft w:val="0"/>
      <w:marRight w:val="0"/>
      <w:marTop w:val="0"/>
      <w:marBottom w:val="0"/>
      <w:divBdr>
        <w:top w:val="none" w:sz="0" w:space="0" w:color="auto"/>
        <w:left w:val="none" w:sz="0" w:space="0" w:color="auto"/>
        <w:bottom w:val="none" w:sz="0" w:space="0" w:color="auto"/>
        <w:right w:val="none" w:sz="0" w:space="0" w:color="auto"/>
      </w:divBdr>
    </w:div>
    <w:div w:id="1056976690">
      <w:bodyDiv w:val="1"/>
      <w:marLeft w:val="0"/>
      <w:marRight w:val="0"/>
      <w:marTop w:val="0"/>
      <w:marBottom w:val="0"/>
      <w:divBdr>
        <w:top w:val="none" w:sz="0" w:space="0" w:color="auto"/>
        <w:left w:val="none" w:sz="0" w:space="0" w:color="auto"/>
        <w:bottom w:val="none" w:sz="0" w:space="0" w:color="auto"/>
        <w:right w:val="none" w:sz="0" w:space="0" w:color="auto"/>
      </w:divBdr>
    </w:div>
    <w:div w:id="1110972009">
      <w:bodyDiv w:val="1"/>
      <w:marLeft w:val="0"/>
      <w:marRight w:val="0"/>
      <w:marTop w:val="0"/>
      <w:marBottom w:val="0"/>
      <w:divBdr>
        <w:top w:val="none" w:sz="0" w:space="0" w:color="auto"/>
        <w:left w:val="none" w:sz="0" w:space="0" w:color="auto"/>
        <w:bottom w:val="none" w:sz="0" w:space="0" w:color="auto"/>
        <w:right w:val="none" w:sz="0" w:space="0" w:color="auto"/>
      </w:divBdr>
    </w:div>
    <w:div w:id="1169179801">
      <w:bodyDiv w:val="1"/>
      <w:marLeft w:val="0"/>
      <w:marRight w:val="0"/>
      <w:marTop w:val="0"/>
      <w:marBottom w:val="0"/>
      <w:divBdr>
        <w:top w:val="none" w:sz="0" w:space="0" w:color="auto"/>
        <w:left w:val="none" w:sz="0" w:space="0" w:color="auto"/>
        <w:bottom w:val="none" w:sz="0" w:space="0" w:color="auto"/>
        <w:right w:val="none" w:sz="0" w:space="0" w:color="auto"/>
      </w:divBdr>
    </w:div>
    <w:div w:id="1170559176">
      <w:bodyDiv w:val="1"/>
      <w:marLeft w:val="0"/>
      <w:marRight w:val="0"/>
      <w:marTop w:val="0"/>
      <w:marBottom w:val="0"/>
      <w:divBdr>
        <w:top w:val="none" w:sz="0" w:space="0" w:color="auto"/>
        <w:left w:val="none" w:sz="0" w:space="0" w:color="auto"/>
        <w:bottom w:val="none" w:sz="0" w:space="0" w:color="auto"/>
        <w:right w:val="none" w:sz="0" w:space="0" w:color="auto"/>
      </w:divBdr>
    </w:div>
    <w:div w:id="1172452181">
      <w:bodyDiv w:val="1"/>
      <w:marLeft w:val="0"/>
      <w:marRight w:val="0"/>
      <w:marTop w:val="0"/>
      <w:marBottom w:val="0"/>
      <w:divBdr>
        <w:top w:val="none" w:sz="0" w:space="0" w:color="auto"/>
        <w:left w:val="none" w:sz="0" w:space="0" w:color="auto"/>
        <w:bottom w:val="none" w:sz="0" w:space="0" w:color="auto"/>
        <w:right w:val="none" w:sz="0" w:space="0" w:color="auto"/>
      </w:divBdr>
    </w:div>
    <w:div w:id="1218542549">
      <w:bodyDiv w:val="1"/>
      <w:marLeft w:val="0"/>
      <w:marRight w:val="0"/>
      <w:marTop w:val="0"/>
      <w:marBottom w:val="0"/>
      <w:divBdr>
        <w:top w:val="none" w:sz="0" w:space="0" w:color="auto"/>
        <w:left w:val="none" w:sz="0" w:space="0" w:color="auto"/>
        <w:bottom w:val="none" w:sz="0" w:space="0" w:color="auto"/>
        <w:right w:val="none" w:sz="0" w:space="0" w:color="auto"/>
      </w:divBdr>
    </w:div>
    <w:div w:id="1429352682">
      <w:bodyDiv w:val="1"/>
      <w:marLeft w:val="0"/>
      <w:marRight w:val="0"/>
      <w:marTop w:val="0"/>
      <w:marBottom w:val="0"/>
      <w:divBdr>
        <w:top w:val="none" w:sz="0" w:space="0" w:color="auto"/>
        <w:left w:val="none" w:sz="0" w:space="0" w:color="auto"/>
        <w:bottom w:val="none" w:sz="0" w:space="0" w:color="auto"/>
        <w:right w:val="none" w:sz="0" w:space="0" w:color="auto"/>
      </w:divBdr>
    </w:div>
    <w:div w:id="16123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Diane J Tedick PhD</cp:lastModifiedBy>
  <cp:revision>3</cp:revision>
  <cp:lastPrinted>2021-02-17T00:08:00Z</cp:lastPrinted>
  <dcterms:created xsi:type="dcterms:W3CDTF">2021-02-17T00:08:00Z</dcterms:created>
  <dcterms:modified xsi:type="dcterms:W3CDTF">2021-02-17T00:08:00Z</dcterms:modified>
</cp:coreProperties>
</file>