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9B" w:rsidRPr="0028115F" w:rsidRDefault="00E3339B" w:rsidP="00047BE1">
      <w:pPr>
        <w:pStyle w:val="NormalWeb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11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Sample Letter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/Email</w:t>
      </w:r>
    </w:p>
    <w:p w:rsidR="00E3339B" w:rsidRDefault="00E3339B" w:rsidP="002A450D">
      <w:pPr>
        <w:pStyle w:val="NormalWeb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</w:rPr>
        <w:t xml:space="preserve">Use the </w:t>
      </w:r>
      <w:hyperlink r:id="rId4" w:history="1">
        <w:r w:rsidRPr="00490D02">
          <w:rPr>
            <w:rStyle w:val="Hyperlink"/>
            <w:rFonts w:eastAsia="Times New Roman" w:cs="Times New Roman"/>
          </w:rPr>
          <w:t>district finder</w:t>
        </w:r>
      </w:hyperlink>
      <w:r>
        <w:rPr>
          <w:rFonts w:eastAsia="Times New Roman" w:cs="Times New Roman"/>
        </w:rPr>
        <w:t xml:space="preserve"> to retrieve a list of your representatives with contact information.</w:t>
      </w:r>
    </w:p>
    <w:p w:rsidR="00E3339B" w:rsidRPr="0028115F" w:rsidRDefault="00E3339B" w:rsidP="002A450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28115F">
        <w:rPr>
          <w:rFonts w:ascii="Times New Roman" w:hAnsi="Times New Roman" w:cs="Times New Roman"/>
          <w:b/>
          <w:bCs/>
          <w:sz w:val="24"/>
          <w:szCs w:val="24"/>
        </w:rPr>
        <w:t>This is the proper way to address your letter:</w:t>
      </w:r>
      <w:r w:rsidRPr="002811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39B" w:rsidRPr="0028115F" w:rsidRDefault="00E3339B" w:rsidP="002A450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28115F">
        <w:rPr>
          <w:rFonts w:ascii="Times New Roman" w:hAnsi="Times New Roman" w:cs="Times New Roman"/>
          <w:sz w:val="24"/>
          <w:szCs w:val="24"/>
        </w:rPr>
        <w:t xml:space="preserve">Honorable (Full Name) </w:t>
      </w:r>
      <w:bookmarkStart w:id="0" w:name="_GoBack"/>
      <w:bookmarkEnd w:id="0"/>
      <w:r w:rsidRPr="0028115F">
        <w:rPr>
          <w:rFonts w:ascii="Times New Roman" w:hAnsi="Times New Roman" w:cs="Times New Roman"/>
          <w:sz w:val="24"/>
          <w:szCs w:val="24"/>
        </w:rPr>
        <w:br/>
        <w:t>Minnesota House of Representatives</w:t>
      </w:r>
      <w:r w:rsidRPr="0028115F">
        <w:rPr>
          <w:rFonts w:ascii="Times New Roman" w:hAnsi="Times New Roman" w:cs="Times New Roman"/>
          <w:sz w:val="24"/>
          <w:szCs w:val="24"/>
        </w:rPr>
        <w:br/>
        <w:t>Room # State Office Building</w:t>
      </w:r>
      <w:r w:rsidRPr="0028115F">
        <w:rPr>
          <w:rFonts w:ascii="Times New Roman" w:hAnsi="Times New Roman" w:cs="Times New Roman"/>
          <w:sz w:val="24"/>
          <w:szCs w:val="24"/>
        </w:rPr>
        <w:br/>
        <w:t>100 Rev. Dr. Martin Luther King Jr. Blvd.</w:t>
      </w:r>
      <w:r w:rsidRPr="0028115F">
        <w:rPr>
          <w:rFonts w:ascii="Times New Roman" w:hAnsi="Times New Roman" w:cs="Times New Roman"/>
          <w:sz w:val="24"/>
          <w:szCs w:val="24"/>
        </w:rPr>
        <w:br/>
        <w:t>St. Paul, MN 55155-1298</w:t>
      </w:r>
    </w:p>
    <w:p w:rsidR="00E3339B" w:rsidRPr="0028115F" w:rsidRDefault="00E3339B" w:rsidP="002A450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28115F">
        <w:rPr>
          <w:rFonts w:ascii="Times New Roman" w:hAnsi="Times New Roman" w:cs="Times New Roman"/>
          <w:sz w:val="24"/>
          <w:szCs w:val="24"/>
        </w:rPr>
        <w:t xml:space="preserve">or </w:t>
      </w:r>
    </w:p>
    <w:p w:rsidR="00E3339B" w:rsidRPr="0028115F" w:rsidRDefault="00E3339B" w:rsidP="002A450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28115F">
        <w:rPr>
          <w:rFonts w:ascii="Times New Roman" w:hAnsi="Times New Roman" w:cs="Times New Roman"/>
          <w:sz w:val="24"/>
          <w:szCs w:val="24"/>
        </w:rPr>
        <w:t xml:space="preserve">Honorable (Full Name) </w:t>
      </w:r>
      <w:r w:rsidRPr="0028115F">
        <w:rPr>
          <w:rFonts w:ascii="Times New Roman" w:hAnsi="Times New Roman" w:cs="Times New Roman"/>
          <w:sz w:val="24"/>
          <w:szCs w:val="24"/>
        </w:rPr>
        <w:br/>
        <w:t>Minnesota Senate</w:t>
      </w:r>
      <w:r w:rsidRPr="0028115F">
        <w:rPr>
          <w:rFonts w:ascii="Times New Roman" w:hAnsi="Times New Roman" w:cs="Times New Roman"/>
          <w:sz w:val="24"/>
          <w:szCs w:val="24"/>
        </w:rPr>
        <w:br/>
        <w:t>Room # Capitol Building</w:t>
      </w:r>
      <w:r w:rsidRPr="0028115F">
        <w:rPr>
          <w:rFonts w:ascii="Times New Roman" w:hAnsi="Times New Roman" w:cs="Times New Roman"/>
          <w:sz w:val="24"/>
          <w:szCs w:val="24"/>
        </w:rPr>
        <w:br/>
        <w:t>75 Rev. Dr. Martin Luther King Jr. Blvd.</w:t>
      </w:r>
      <w:r w:rsidRPr="0028115F">
        <w:rPr>
          <w:rFonts w:ascii="Times New Roman" w:hAnsi="Times New Roman" w:cs="Times New Roman"/>
          <w:sz w:val="24"/>
          <w:szCs w:val="24"/>
        </w:rPr>
        <w:br/>
        <w:t>St. Paul, MN 55155-1606</w:t>
      </w:r>
    </w:p>
    <w:p w:rsidR="00E3339B" w:rsidRPr="0028115F" w:rsidRDefault="00E3339B" w:rsidP="002A450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28115F">
        <w:rPr>
          <w:rFonts w:ascii="Times New Roman" w:hAnsi="Times New Roman" w:cs="Times New Roman"/>
          <w:sz w:val="24"/>
          <w:szCs w:val="24"/>
        </w:rPr>
        <w:t xml:space="preserve">Dear Mr./Mrs./Miss/Ms. (Surname): </w:t>
      </w:r>
    </w:p>
    <w:p w:rsidR="00E3339B" w:rsidRPr="004F6365" w:rsidRDefault="00E3339B" w:rsidP="002A450D">
      <w:pPr>
        <w:rPr>
          <w:rFonts w:ascii="Times New Roman" w:hAnsi="Times New Roman" w:cs="Times New Roman"/>
        </w:rPr>
      </w:pPr>
      <w:r w:rsidRPr="006862B8">
        <w:rPr>
          <w:rFonts w:ascii="Times New Roman" w:hAnsi="Times New Roman" w:cs="Times New Roman"/>
        </w:rPr>
        <w:t xml:space="preserve">As your constituent, I'm contacting you to ask you </w:t>
      </w:r>
      <w:r w:rsidRPr="006862B8">
        <w:rPr>
          <w:rFonts w:ascii="Times New Roman" w:hAnsi="Times New Roman" w:cs="Times New Roman"/>
          <w:b/>
          <w:bCs/>
        </w:rPr>
        <w:t xml:space="preserve">to support state-level investment in language immersion education in </w:t>
      </w:r>
      <w:smartTag w:uri="urn:schemas-microsoft-com:office:smarttags" w:element="place">
        <w:smartTag w:uri="urn:schemas-microsoft-com:office:smarttags" w:element="State">
          <w:r w:rsidRPr="006862B8">
            <w:rPr>
              <w:rFonts w:ascii="Times New Roman" w:hAnsi="Times New Roman" w:cs="Times New Roman"/>
              <w:b/>
              <w:bCs/>
            </w:rPr>
            <w:t>Minnesota</w:t>
          </w:r>
        </w:smartTag>
      </w:smartTag>
      <w:r w:rsidRPr="006862B8">
        <w:rPr>
          <w:rFonts w:ascii="Times New Roman" w:hAnsi="Times New Roman" w:cs="Times New Roman"/>
          <w:b/>
          <w:bCs/>
        </w:rPr>
        <w:t xml:space="preserve"> as a way to close the achievement gap and prepare </w:t>
      </w:r>
      <w:smartTag w:uri="urn:schemas-microsoft-com:office:smarttags" w:element="place">
        <w:smartTag w:uri="urn:schemas-microsoft-com:office:smarttags" w:element="State">
          <w:r w:rsidRPr="006862B8">
            <w:rPr>
              <w:rFonts w:ascii="Times New Roman" w:hAnsi="Times New Roman" w:cs="Times New Roman"/>
              <w:b/>
              <w:bCs/>
            </w:rPr>
            <w:t>Minnesota</w:t>
          </w:r>
        </w:smartTag>
      </w:smartTag>
      <w:r w:rsidRPr="006862B8">
        <w:rPr>
          <w:rFonts w:ascii="Times New Roman" w:hAnsi="Times New Roman" w:cs="Times New Roman"/>
          <w:b/>
          <w:bCs/>
        </w:rPr>
        <w:t>’s children for the global economy.</w:t>
      </w:r>
    </w:p>
    <w:p w:rsidR="00E3339B" w:rsidRPr="004F6365" w:rsidRDefault="00E3339B" w:rsidP="002A450D">
      <w:pPr>
        <w:rPr>
          <w:rFonts w:ascii="Times New Roman" w:hAnsi="Times New Roman" w:cs="Times New Roman"/>
        </w:rPr>
      </w:pPr>
    </w:p>
    <w:p w:rsidR="00E3339B" w:rsidRPr="004F6365" w:rsidRDefault="00E3339B" w:rsidP="002A450D">
      <w:pPr>
        <w:rPr>
          <w:rFonts w:ascii="Times New Roman" w:hAnsi="Times New Roman" w:cs="Times New Roman"/>
        </w:rPr>
      </w:pPr>
      <w:r w:rsidRPr="004F6365">
        <w:rPr>
          <w:rFonts w:ascii="Times New Roman" w:hAnsi="Times New Roman" w:cs="Times New Roman"/>
        </w:rPr>
        <w:t xml:space="preserve">Language immersion programs </w:t>
      </w:r>
      <w:r w:rsidRPr="004F6365">
        <w:rPr>
          <w:rFonts w:ascii="Times New Roman" w:hAnsi="Times New Roman" w:cs="Times New Roman"/>
          <w:b/>
          <w:bCs/>
        </w:rPr>
        <w:t>teach children subject matter in a non-English language</w:t>
      </w:r>
      <w:r w:rsidRPr="004F6365">
        <w:rPr>
          <w:rFonts w:ascii="Times New Roman" w:hAnsi="Times New Roman" w:cs="Times New Roman"/>
        </w:rPr>
        <w:t xml:space="preserve"> for at least half of the preK-5 school day and continue in grades 6-12 with a minimum of two yearlong </w:t>
      </w:r>
      <w:r>
        <w:rPr>
          <w:rFonts w:ascii="Times New Roman" w:hAnsi="Times New Roman" w:cs="Times New Roman"/>
        </w:rPr>
        <w:t xml:space="preserve">subject matter </w:t>
      </w:r>
      <w:r w:rsidRPr="004F6365">
        <w:rPr>
          <w:rFonts w:ascii="Times New Roman" w:hAnsi="Times New Roman" w:cs="Times New Roman"/>
        </w:rPr>
        <w:t xml:space="preserve">courses </w:t>
      </w:r>
      <w:r>
        <w:rPr>
          <w:rFonts w:ascii="Times New Roman" w:hAnsi="Times New Roman" w:cs="Times New Roman"/>
        </w:rPr>
        <w:t xml:space="preserve">taught </w:t>
      </w:r>
      <w:r w:rsidRPr="004F6365">
        <w:rPr>
          <w:rFonts w:ascii="Times New Roman" w:hAnsi="Times New Roman" w:cs="Times New Roman"/>
        </w:rPr>
        <w:t xml:space="preserve">in that language. Research finds that </w:t>
      </w:r>
      <w:r>
        <w:rPr>
          <w:rFonts w:ascii="Times New Roman" w:hAnsi="Times New Roman" w:cs="Times New Roman"/>
        </w:rPr>
        <w:t xml:space="preserve">such programs can help to narrow the achievement gap, as </w:t>
      </w:r>
      <w:r w:rsidRPr="004F6365">
        <w:rPr>
          <w:rFonts w:ascii="Times New Roman" w:hAnsi="Times New Roman" w:cs="Times New Roman"/>
        </w:rPr>
        <w:t>students from diverse backgrounds benefit cognitively, academically and linguistically through participation in</w:t>
      </w:r>
      <w:r>
        <w:rPr>
          <w:rFonts w:ascii="Times New Roman" w:hAnsi="Times New Roman" w:cs="Times New Roman"/>
        </w:rPr>
        <w:t xml:space="preserve"> </w:t>
      </w:r>
      <w:r w:rsidRPr="004F6365">
        <w:rPr>
          <w:rFonts w:ascii="Times New Roman" w:hAnsi="Times New Roman" w:cs="Times New Roman"/>
        </w:rPr>
        <w:t>immersion education.</w:t>
      </w:r>
    </w:p>
    <w:p w:rsidR="00E3339B" w:rsidRDefault="00E3339B" w:rsidP="002A450D">
      <w:pPr>
        <w:rPr>
          <w:rFonts w:ascii="Times New Roman" w:hAnsi="Times New Roman" w:cs="Times New Roman"/>
        </w:rPr>
      </w:pPr>
    </w:p>
    <w:p w:rsidR="00E3339B" w:rsidRDefault="00E3339B" w:rsidP="002A45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invite you and your staff to view the recently released video </w:t>
      </w:r>
      <w:r w:rsidRPr="004F6365">
        <w:rPr>
          <w:rFonts w:ascii="Times New Roman" w:hAnsi="Times New Roman" w:cs="Times New Roman"/>
          <w:b/>
          <w:bCs/>
          <w:i/>
          <w:iCs/>
        </w:rPr>
        <w:t xml:space="preserve">Language Immersion Education in Minnesota </w:t>
      </w:r>
      <w:r>
        <w:rPr>
          <w:rFonts w:ascii="Times New Roman" w:hAnsi="Times New Roman" w:cs="Times New Roman"/>
        </w:rPr>
        <w:t xml:space="preserve">to find out more about the power of this exciting educational model. See: </w:t>
      </w:r>
      <w:hyperlink r:id="rId5" w:history="1">
        <w:r w:rsidRPr="004B57F0">
          <w:rPr>
            <w:rStyle w:val="Hyperlink"/>
            <w:rFonts w:ascii="Times New Roman" w:hAnsi="Times New Roman" w:cs="Times New Roman"/>
          </w:rPr>
          <w:t>http://www.</w:t>
        </w:r>
        <w:r>
          <w:rPr>
            <w:rStyle w:val="Hyperlink"/>
            <w:rFonts w:ascii="Times New Roman" w:hAnsi="Times New Roman" w:cs="Times New Roman"/>
          </w:rPr>
          <w:t>carla.umn.edu/immersion/immersionMNvideo.html</w:t>
        </w:r>
      </w:hyperlink>
      <w:r>
        <w:rPr>
          <w:rFonts w:ascii="Times New Roman" w:hAnsi="Times New Roman" w:cs="Times New Roman"/>
        </w:rPr>
        <w:t>. This video was produced by t</w:t>
      </w:r>
      <w:r w:rsidRPr="004F6365">
        <w:rPr>
          <w:rFonts w:ascii="Times New Roman" w:hAnsi="Times New Roman" w:cs="Times New Roman"/>
        </w:rPr>
        <w:t xml:space="preserve">he Center for Advanced Research on Language Acquisition (CARLA) </w:t>
      </w:r>
      <w:r>
        <w:rPr>
          <w:rFonts w:ascii="Times New Roman" w:hAnsi="Times New Roman" w:cs="Times New Roman"/>
        </w:rPr>
        <w:t xml:space="preserve">at the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 w:cs="Times New Roman"/>
            </w:rPr>
            <w:t>University</w:t>
          </w:r>
        </w:smartTag>
        <w:r>
          <w:rPr>
            <w:rFonts w:ascii="Times New Roman" w:hAnsi="Times New Roman" w:cs="Times New Roman"/>
          </w:rPr>
          <w:t xml:space="preserve"> of </w:t>
        </w:r>
        <w:smartTag w:uri="urn:schemas-microsoft-com:office:smarttags" w:element="State">
          <w:r>
            <w:rPr>
              <w:rFonts w:ascii="Times New Roman" w:hAnsi="Times New Roman" w:cs="Times New Roman"/>
            </w:rPr>
            <w:t>Minnesota</w:t>
          </w:r>
        </w:smartTag>
      </w:smartTag>
      <w:r w:rsidRPr="004F6365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inform</w:t>
      </w:r>
      <w:r w:rsidRPr="004F6365">
        <w:rPr>
          <w:rFonts w:ascii="Times New Roman" w:hAnsi="Times New Roman" w:cs="Times New Roman"/>
        </w:rPr>
        <w:t xml:space="preserve"> and advocate for language immersion programs</w:t>
      </w:r>
      <w:r>
        <w:rPr>
          <w:rFonts w:ascii="Times New Roman" w:hAnsi="Times New Roman" w:cs="Times New Roman"/>
        </w:rPr>
        <w:t xml:space="preserve"> in </w:t>
      </w:r>
      <w:smartTag w:uri="urn:schemas-microsoft-com:office:smarttags" w:element="State">
        <w:r>
          <w:rPr>
            <w:rFonts w:ascii="Times New Roman" w:hAnsi="Times New Roman" w:cs="Times New Roman"/>
          </w:rPr>
          <w:t>Minnesota</w:t>
        </w:r>
      </w:smartTag>
      <w:r w:rsidRPr="004F6365">
        <w:rPr>
          <w:rFonts w:ascii="Times New Roman" w:hAnsi="Times New Roman" w:cs="Times New Roman"/>
        </w:rPr>
        <w:t xml:space="preserve">. </w:t>
      </w:r>
    </w:p>
    <w:p w:rsidR="00E3339B" w:rsidRPr="006862B8" w:rsidRDefault="00E3339B" w:rsidP="002A450D">
      <w:pPr>
        <w:rPr>
          <w:rFonts w:ascii="Times New Roman" w:hAnsi="Times New Roman" w:cs="Times New Roman"/>
        </w:rPr>
      </w:pPr>
    </w:p>
    <w:p w:rsidR="00E3339B" w:rsidRPr="006862B8" w:rsidRDefault="00E3339B" w:rsidP="002A450D">
      <w:pPr>
        <w:rPr>
          <w:rFonts w:ascii="Times New Roman" w:hAnsi="Times New Roman" w:cs="Times New Roman"/>
        </w:rPr>
      </w:pPr>
      <w:smartTag w:uri="urn:schemas-microsoft-com:office:smarttags" w:element="State">
        <w:r w:rsidRPr="006862B8">
          <w:rPr>
            <w:rFonts w:ascii="Times New Roman" w:hAnsi="Times New Roman" w:cs="Times New Roman"/>
          </w:rPr>
          <w:t>Minnesota</w:t>
        </w:r>
      </w:smartTag>
      <w:r w:rsidRPr="006862B8">
        <w:rPr>
          <w:rFonts w:ascii="Times New Roman" w:hAnsi="Times New Roman" w:cs="Times New Roman"/>
        </w:rPr>
        <w:t>’s children need access to innovative, high-quality educational programs that result in achievement by diverse learners, and at the same time, prepare them to succeed economically and politically in today’s globally interdependent world.</w:t>
      </w:r>
    </w:p>
    <w:p w:rsidR="00E3339B" w:rsidRPr="006862B8" w:rsidRDefault="00E3339B" w:rsidP="002A450D">
      <w:pPr>
        <w:rPr>
          <w:rFonts w:ascii="Times New Roman" w:hAnsi="Times New Roman" w:cs="Times New Roman"/>
        </w:rPr>
      </w:pPr>
    </w:p>
    <w:p w:rsidR="00E3339B" w:rsidRPr="004F6365" w:rsidRDefault="00E3339B" w:rsidP="002A450D">
      <w:pPr>
        <w:rPr>
          <w:rFonts w:ascii="Times New Roman" w:hAnsi="Times New Roman" w:cs="Times New Roman"/>
          <w:b/>
          <w:bCs/>
        </w:rPr>
      </w:pPr>
      <w:r w:rsidRPr="004F6365">
        <w:rPr>
          <w:rFonts w:ascii="Times New Roman" w:hAnsi="Times New Roman" w:cs="Times New Roman"/>
          <w:b/>
          <w:bCs/>
        </w:rPr>
        <w:t xml:space="preserve">I urge you to voice your support for the development and expansion of high-quality language immersion education in </w:t>
      </w:r>
      <w:smartTag w:uri="urn:schemas-microsoft-com:office:smarttags" w:element="State">
        <w:r w:rsidRPr="004F6365">
          <w:rPr>
            <w:rFonts w:ascii="Times New Roman" w:hAnsi="Times New Roman" w:cs="Times New Roman"/>
            <w:b/>
            <w:bCs/>
          </w:rPr>
          <w:t>Minnesota</w:t>
        </w:r>
      </w:smartTag>
      <w:r w:rsidRPr="004F6365">
        <w:rPr>
          <w:rFonts w:ascii="Times New Roman" w:hAnsi="Times New Roman" w:cs="Times New Roman"/>
          <w:b/>
          <w:bCs/>
        </w:rPr>
        <w:t xml:space="preserve"> by proposing funding for state-level support of these programs.</w:t>
      </w:r>
    </w:p>
    <w:p w:rsidR="00E3339B" w:rsidRDefault="00E3339B" w:rsidP="002A450D">
      <w:pPr>
        <w:rPr>
          <w:rFonts w:ascii="Times New Roman" w:hAnsi="Times New Roman" w:cs="Times New Roman"/>
        </w:rPr>
      </w:pPr>
    </w:p>
    <w:p w:rsidR="00E3339B" w:rsidRPr="004F6365" w:rsidRDefault="00E3339B" w:rsidP="002A450D">
      <w:pPr>
        <w:rPr>
          <w:rFonts w:ascii="Times New Roman" w:hAnsi="Times New Roman" w:cs="Times New Roman"/>
        </w:rPr>
      </w:pPr>
      <w:r w:rsidRPr="004F6365">
        <w:rPr>
          <w:rFonts w:ascii="Times New Roman" w:hAnsi="Times New Roman" w:cs="Times New Roman"/>
        </w:rPr>
        <w:t>Sincerely,</w:t>
      </w:r>
    </w:p>
    <w:p w:rsidR="00E3339B" w:rsidRDefault="00E3339B" w:rsidP="002A450D">
      <w:pPr>
        <w:pStyle w:val="NormalWeb"/>
        <w:rPr>
          <w:rFonts w:cs="Times New Roman"/>
        </w:rPr>
      </w:pPr>
    </w:p>
    <w:sectPr w:rsidR="00E3339B" w:rsidSect="00A42FE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A63"/>
    <w:rsid w:val="00033A63"/>
    <w:rsid w:val="00047BE1"/>
    <w:rsid w:val="00082421"/>
    <w:rsid w:val="00145AC2"/>
    <w:rsid w:val="001B2A73"/>
    <w:rsid w:val="0028115F"/>
    <w:rsid w:val="002A450D"/>
    <w:rsid w:val="00434B3B"/>
    <w:rsid w:val="0046161B"/>
    <w:rsid w:val="00490D02"/>
    <w:rsid w:val="004B57F0"/>
    <w:rsid w:val="004F6365"/>
    <w:rsid w:val="006862B8"/>
    <w:rsid w:val="006E1248"/>
    <w:rsid w:val="00752BB5"/>
    <w:rsid w:val="009104FA"/>
    <w:rsid w:val="00913667"/>
    <w:rsid w:val="00985FDB"/>
    <w:rsid w:val="00A42FE6"/>
    <w:rsid w:val="00A54B9E"/>
    <w:rsid w:val="00AB0113"/>
    <w:rsid w:val="00C162EB"/>
    <w:rsid w:val="00D127C1"/>
    <w:rsid w:val="00D50AE7"/>
    <w:rsid w:val="00DD3A53"/>
    <w:rsid w:val="00E102A7"/>
    <w:rsid w:val="00E3339B"/>
    <w:rsid w:val="00F742E7"/>
    <w:rsid w:val="00FA68D7"/>
    <w:rsid w:val="00FC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63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3A63"/>
    <w:rPr>
      <w:color w:val="0000FF"/>
      <w:u w:val="single"/>
    </w:rPr>
  </w:style>
  <w:style w:type="paragraph" w:styleId="NormalWeb">
    <w:name w:val="Normal (Web)"/>
    <w:basedOn w:val="Normal"/>
    <w:uiPriority w:val="99"/>
    <w:rsid w:val="00047BE1"/>
    <w:pPr>
      <w:spacing w:before="100" w:beforeAutospacing="1" w:after="100" w:afterAutospacing="1"/>
    </w:pPr>
    <w:rPr>
      <w:rFonts w:ascii="Times" w:hAnsi="Times" w:cs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la.umn.edu/immersion/immersionMNvideo.html" TargetMode="External"/><Relationship Id="rId4" Type="http://schemas.openxmlformats.org/officeDocument/2006/relationships/hyperlink" Target="http://www.leg.state.mn.us/leg/districtfind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324</Words>
  <Characters>1849</Characters>
  <Application>Microsoft Office Outlook</Application>
  <DocSecurity>0</DocSecurity>
  <Lines>0</Lines>
  <Paragraphs>0</Paragraphs>
  <ScaleCrop>false</ScaleCrop>
  <Company>Office of International Programs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Letter/Email</dc:title>
  <dc:subject/>
  <dc:creator>Tara Fortune</dc:creator>
  <cp:keywords/>
  <dc:description/>
  <cp:lastModifiedBy>Marlene Johnshoy</cp:lastModifiedBy>
  <cp:revision>4</cp:revision>
  <dcterms:created xsi:type="dcterms:W3CDTF">2013-03-21T14:07:00Z</dcterms:created>
  <dcterms:modified xsi:type="dcterms:W3CDTF">2013-03-21T16:04:00Z</dcterms:modified>
</cp:coreProperties>
</file>